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D609" w14:textId="627F213F" w:rsidR="00203725" w:rsidRPr="00EA674A" w:rsidRDefault="00FE3D7C" w:rsidP="002058A4">
      <w:pPr>
        <w:pStyle w:val="Subtitle"/>
        <w:jc w:val="center"/>
        <w:rPr>
          <w:rFonts w:cstheme="minorHAnsi"/>
          <w:bCs/>
          <w:smallCaps/>
          <w:color w:val="auto"/>
          <w:sz w:val="22"/>
          <w:szCs w:val="22"/>
        </w:rPr>
      </w:pPr>
      <w:r w:rsidRPr="00EA674A">
        <w:rPr>
          <w:color w:val="auto"/>
        </w:rPr>
        <w:t>PASIŪLYMŲ VERTINIMO KRITERIJAI</w:t>
      </w:r>
      <w:r w:rsidR="00031A62" w:rsidRPr="00EA674A">
        <w:rPr>
          <w:color w:val="auto"/>
        </w:rPr>
        <w:t xml:space="preserve"> ir Sąlygos</w:t>
      </w:r>
    </w:p>
    <w:p w14:paraId="7A55FEC0" w14:textId="77777777" w:rsidR="00A97143" w:rsidRPr="00EA674A" w:rsidRDefault="00A97143" w:rsidP="00A97143">
      <w:pPr>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1. Perkančioji organizacija ekonomiškai naudingiausią pasiūlymą išrenka žemiau nurodytais kriterijais ir tvarka: </w:t>
      </w:r>
    </w:p>
    <w:p w14:paraId="501B17CA" w14:textId="6F59146C" w:rsidR="00A97143" w:rsidRPr="00EA674A" w:rsidRDefault="00A97143" w:rsidP="00A97143">
      <w:pPr>
        <w:spacing w:after="0" w:line="240" w:lineRule="auto"/>
        <w:jc w:val="both"/>
        <w:rPr>
          <w:rFonts w:ascii="Times New Roman" w:eastAsia="Calibri" w:hAnsi="Times New Roman" w:cs="Times New Roman"/>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582"/>
        <w:gridCol w:w="1418"/>
      </w:tblGrid>
      <w:tr w:rsidR="00EA674A" w:rsidRPr="00CA2815" w14:paraId="2CC6385B" w14:textId="77777777" w:rsidTr="007446FF">
        <w:trPr>
          <w:trHeight w:val="1260"/>
        </w:trPr>
        <w:tc>
          <w:tcPr>
            <w:tcW w:w="3964" w:type="dxa"/>
            <w:gridSpan w:val="2"/>
            <w:vAlign w:val="center"/>
          </w:tcPr>
          <w:p w14:paraId="3A6C8CF4" w14:textId="77777777" w:rsidR="00A97143" w:rsidRPr="00CA2815" w:rsidRDefault="00A97143" w:rsidP="0073048C">
            <w:pPr>
              <w:autoSpaceDE w:val="0"/>
              <w:snapToGrid w:val="0"/>
              <w:spacing w:after="0" w:line="240" w:lineRule="auto"/>
              <w:contextualSpacing/>
              <w:rPr>
                <w:rFonts w:ascii="Times New Roman" w:eastAsia="TimesNewRomanPSMT" w:hAnsi="Times New Roman" w:cs="Times New Roman"/>
                <w:b/>
                <w:bCs/>
                <w:sz w:val="20"/>
                <w:szCs w:val="20"/>
                <w:shd w:val="clear" w:color="auto" w:fill="FFFFFF"/>
              </w:rPr>
            </w:pPr>
            <w:r w:rsidRPr="00CA2815">
              <w:rPr>
                <w:rFonts w:ascii="Times New Roman" w:eastAsia="Calibri" w:hAnsi="Times New Roman" w:cs="Times New Roman"/>
                <w:b/>
                <w:bCs/>
                <w:sz w:val="20"/>
                <w:szCs w:val="20"/>
                <w:shd w:val="clear" w:color="auto" w:fill="FFFFFF"/>
              </w:rPr>
              <w:t>Vertinimo kriterijai</w:t>
            </w:r>
          </w:p>
        </w:tc>
        <w:tc>
          <w:tcPr>
            <w:tcW w:w="1954" w:type="dxa"/>
            <w:vAlign w:val="center"/>
          </w:tcPr>
          <w:p w14:paraId="71684E0B" w14:textId="77777777" w:rsidR="00A97143" w:rsidRPr="00CA2815" w:rsidRDefault="00A97143" w:rsidP="0073048C">
            <w:pPr>
              <w:autoSpaceDE w:val="0"/>
              <w:snapToGrid w:val="0"/>
              <w:spacing w:after="0" w:line="240" w:lineRule="auto"/>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Privaloma parametro vertė</w:t>
            </w:r>
          </w:p>
        </w:tc>
        <w:tc>
          <w:tcPr>
            <w:tcW w:w="2582" w:type="dxa"/>
            <w:vAlign w:val="center"/>
          </w:tcPr>
          <w:p w14:paraId="4987014B" w14:textId="77777777" w:rsidR="00A97143" w:rsidRPr="00CA2815" w:rsidRDefault="00A97143" w:rsidP="0073048C">
            <w:pPr>
              <w:autoSpaceDE w:val="0"/>
              <w:snapToGrid w:val="0"/>
              <w:spacing w:after="0" w:line="240" w:lineRule="auto"/>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Geriausia kriterijaus reikšmė</w:t>
            </w:r>
          </w:p>
        </w:tc>
        <w:tc>
          <w:tcPr>
            <w:tcW w:w="1418" w:type="dxa"/>
            <w:vAlign w:val="center"/>
          </w:tcPr>
          <w:p w14:paraId="5B49797B" w14:textId="77777777" w:rsidR="00A97143" w:rsidRPr="00CA2815" w:rsidRDefault="00A97143"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Lyginamasis svoris ekonominio naudingumo įvertinime</w:t>
            </w:r>
          </w:p>
        </w:tc>
      </w:tr>
      <w:tr w:rsidR="00EA674A" w:rsidRPr="00CA2815" w14:paraId="3475D24E" w14:textId="77777777" w:rsidTr="007446FF">
        <w:trPr>
          <w:trHeight w:val="193"/>
        </w:trPr>
        <w:tc>
          <w:tcPr>
            <w:tcW w:w="3964" w:type="dxa"/>
            <w:gridSpan w:val="2"/>
            <w:vAlign w:val="center"/>
          </w:tcPr>
          <w:p w14:paraId="5EE4472C" w14:textId="77777777" w:rsidR="00F3061F" w:rsidRPr="004D6D7D" w:rsidRDefault="00F3061F" w:rsidP="00F306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Pasiūlymo kaina C=C</w:t>
            </w:r>
            <w:r w:rsidRPr="004D6D7D">
              <w:rPr>
                <w:rFonts w:ascii="Times New Roman" w:eastAsia="Arial Unicode MS" w:hAnsi="Times New Roman" w:cs="Times New Roman"/>
                <w:sz w:val="20"/>
                <w:szCs w:val="20"/>
                <w:shd w:val="clear" w:color="auto" w:fill="FFFFFF"/>
                <w:vertAlign w:val="subscript"/>
                <w:lang w:eastAsia="zh-CN"/>
              </w:rPr>
              <w:t>1</w:t>
            </w:r>
            <w:r w:rsidRPr="004D6D7D">
              <w:rPr>
                <w:rFonts w:ascii="Times New Roman" w:eastAsia="Arial Unicode MS" w:hAnsi="Times New Roman" w:cs="Times New Roman"/>
                <w:sz w:val="20"/>
                <w:szCs w:val="20"/>
                <w:shd w:val="clear" w:color="auto" w:fill="FFFFFF"/>
                <w:lang w:eastAsia="zh-CN"/>
              </w:rPr>
              <w:t>+C</w:t>
            </w:r>
            <w:r w:rsidRPr="004D6D7D">
              <w:rPr>
                <w:rFonts w:ascii="Times New Roman" w:eastAsia="Arial Unicode MS" w:hAnsi="Times New Roman" w:cs="Times New Roman"/>
                <w:sz w:val="20"/>
                <w:szCs w:val="20"/>
                <w:shd w:val="clear" w:color="auto" w:fill="FFFFFF"/>
                <w:vertAlign w:val="subscript"/>
                <w:lang w:eastAsia="zh-CN"/>
              </w:rPr>
              <w:t>2</w:t>
            </w:r>
          </w:p>
          <w:p w14:paraId="768B3C72" w14:textId="77777777" w:rsidR="00F3061F" w:rsidRPr="004D6D7D" w:rsidRDefault="00F3061F" w:rsidP="00F306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C</w:t>
            </w:r>
            <w:r w:rsidRPr="004D6D7D">
              <w:rPr>
                <w:rFonts w:ascii="Times New Roman" w:eastAsia="Arial Unicode MS" w:hAnsi="Times New Roman" w:cs="Times New Roman"/>
                <w:sz w:val="20"/>
                <w:szCs w:val="20"/>
                <w:shd w:val="clear" w:color="auto" w:fill="FFFFFF"/>
                <w:vertAlign w:val="subscript"/>
                <w:lang w:eastAsia="zh-CN"/>
              </w:rPr>
              <w:t>1</w:t>
            </w:r>
            <w:r w:rsidRPr="004D6D7D">
              <w:rPr>
                <w:rFonts w:ascii="Times New Roman" w:eastAsia="Arial Unicode MS" w:hAnsi="Times New Roman" w:cs="Times New Roman"/>
                <w:sz w:val="20"/>
                <w:szCs w:val="20"/>
                <w:shd w:val="clear" w:color="auto" w:fill="FFFFFF"/>
                <w:lang w:eastAsia="zh-CN"/>
              </w:rPr>
              <w:t xml:space="preserve"> – Prekės kaina</w:t>
            </w:r>
          </w:p>
          <w:p w14:paraId="569ADCF8" w14:textId="14197B48" w:rsidR="00F3061F" w:rsidRPr="004D6D7D" w:rsidRDefault="00F3061F" w:rsidP="00F306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C</w:t>
            </w:r>
            <w:r w:rsidRPr="004D6D7D">
              <w:rPr>
                <w:rFonts w:ascii="Times New Roman" w:eastAsia="Arial Unicode MS" w:hAnsi="Times New Roman" w:cs="Times New Roman"/>
                <w:sz w:val="20"/>
                <w:szCs w:val="20"/>
                <w:shd w:val="clear" w:color="auto" w:fill="FFFFFF"/>
                <w:vertAlign w:val="subscript"/>
                <w:lang w:eastAsia="zh-CN"/>
              </w:rPr>
              <w:t>2</w:t>
            </w:r>
            <w:r w:rsidRPr="004D6D7D">
              <w:rPr>
                <w:rFonts w:ascii="Times New Roman" w:eastAsia="Arial Unicode MS" w:hAnsi="Times New Roman" w:cs="Times New Roman"/>
                <w:sz w:val="20"/>
                <w:szCs w:val="20"/>
                <w:shd w:val="clear" w:color="auto" w:fill="FFFFFF"/>
                <w:lang w:eastAsia="zh-CN"/>
              </w:rPr>
              <w:t xml:space="preserve"> – Prekės gamintojo numatytų ir tiekėjo siūlomų privalomų techninių aptarnavimų komplektų kaina suteikiamu garantiniu laikotarpiu</w:t>
            </w:r>
          </w:p>
          <w:p w14:paraId="39954984" w14:textId="564CE46F" w:rsidR="00A97143" w:rsidRPr="004D6D7D" w:rsidRDefault="00A97143"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tc>
        <w:tc>
          <w:tcPr>
            <w:tcW w:w="1954" w:type="dxa"/>
            <w:vAlign w:val="center"/>
          </w:tcPr>
          <w:p w14:paraId="2F321FAD" w14:textId="77777777" w:rsidR="00A97143" w:rsidRPr="004D6D7D" w:rsidRDefault="00A97143" w:rsidP="0073048C">
            <w:pPr>
              <w:spacing w:after="0" w:line="240" w:lineRule="auto"/>
              <w:rPr>
                <w:rFonts w:ascii="Times New Roman" w:eastAsia="Calibri" w:hAnsi="Times New Roman" w:cs="Times New Roman"/>
                <w:sz w:val="20"/>
                <w:szCs w:val="20"/>
              </w:rPr>
            </w:pPr>
          </w:p>
        </w:tc>
        <w:tc>
          <w:tcPr>
            <w:tcW w:w="2582" w:type="dxa"/>
            <w:vAlign w:val="center"/>
          </w:tcPr>
          <w:p w14:paraId="30F5F7B5" w14:textId="77777777" w:rsidR="00A97143" w:rsidRPr="004D6D7D"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Yra mažiausia reikšmė</w:t>
            </w:r>
          </w:p>
        </w:tc>
        <w:tc>
          <w:tcPr>
            <w:tcW w:w="1418" w:type="dxa"/>
            <w:vAlign w:val="center"/>
          </w:tcPr>
          <w:p w14:paraId="672C95A5" w14:textId="6705215B" w:rsidR="00A97143" w:rsidRPr="004D6D7D"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X</w:t>
            </w:r>
            <w:r w:rsidR="00DC6C2A" w:rsidRPr="004D6D7D">
              <w:rPr>
                <w:rFonts w:ascii="Times New Roman" w:eastAsia="Arial Unicode MS" w:hAnsi="Times New Roman" w:cs="Times New Roman"/>
                <w:sz w:val="20"/>
                <w:szCs w:val="20"/>
                <w:shd w:val="clear" w:color="auto" w:fill="FFFFFF"/>
                <w:lang w:eastAsia="zh-CN"/>
              </w:rPr>
              <w:t xml:space="preserve"> </w:t>
            </w:r>
            <w:r w:rsidRPr="004D6D7D">
              <w:rPr>
                <w:rFonts w:ascii="Times New Roman" w:eastAsia="Arial Unicode MS" w:hAnsi="Times New Roman" w:cs="Times New Roman"/>
                <w:sz w:val="20"/>
                <w:szCs w:val="20"/>
                <w:shd w:val="clear" w:color="auto" w:fill="FFFFFF"/>
                <w:lang w:eastAsia="zh-CN"/>
              </w:rPr>
              <w:t>=</w:t>
            </w:r>
            <w:r w:rsidR="00DC6C2A" w:rsidRPr="004D6D7D">
              <w:rPr>
                <w:rFonts w:ascii="Times New Roman" w:eastAsia="Arial Unicode MS" w:hAnsi="Times New Roman" w:cs="Times New Roman"/>
                <w:sz w:val="20"/>
                <w:szCs w:val="20"/>
                <w:shd w:val="clear" w:color="auto" w:fill="FFFFFF"/>
                <w:lang w:eastAsia="zh-CN"/>
              </w:rPr>
              <w:t xml:space="preserve"> </w:t>
            </w:r>
            <w:r w:rsidR="0003653D" w:rsidRPr="004D6D7D">
              <w:rPr>
                <w:rFonts w:ascii="Times New Roman" w:eastAsia="Arial Unicode MS" w:hAnsi="Times New Roman" w:cs="Times New Roman"/>
                <w:sz w:val="20"/>
                <w:szCs w:val="20"/>
                <w:shd w:val="clear" w:color="auto" w:fill="FFFFFF"/>
                <w:lang w:eastAsia="zh-CN"/>
              </w:rPr>
              <w:t>7</w:t>
            </w:r>
            <w:r w:rsidR="008061BB" w:rsidRPr="004D6D7D">
              <w:rPr>
                <w:rFonts w:ascii="Times New Roman" w:eastAsia="Arial Unicode MS" w:hAnsi="Times New Roman" w:cs="Times New Roman"/>
                <w:sz w:val="20"/>
                <w:szCs w:val="20"/>
                <w:shd w:val="clear" w:color="auto" w:fill="FFFFFF"/>
                <w:lang w:eastAsia="zh-CN"/>
              </w:rPr>
              <w:t>5</w:t>
            </w:r>
          </w:p>
        </w:tc>
      </w:tr>
      <w:tr w:rsidR="00EA674A" w:rsidRPr="00CA2815" w14:paraId="6E4E1ED3" w14:textId="77777777" w:rsidTr="00B33D01">
        <w:trPr>
          <w:trHeight w:val="193"/>
        </w:trPr>
        <w:tc>
          <w:tcPr>
            <w:tcW w:w="9918" w:type="dxa"/>
            <w:gridSpan w:val="5"/>
            <w:vAlign w:val="center"/>
          </w:tcPr>
          <w:p w14:paraId="2711BB60" w14:textId="77777777" w:rsidR="00A97143" w:rsidRPr="004D6D7D"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 xml:space="preserve">Kiti </w:t>
            </w:r>
            <w:r w:rsidRPr="004D6D7D">
              <w:rPr>
                <w:rFonts w:ascii="Times New Roman" w:eastAsia="TimesNewRomanPSMT" w:hAnsi="Times New Roman" w:cs="Times New Roman"/>
                <w:sz w:val="20"/>
                <w:szCs w:val="20"/>
                <w:shd w:val="clear" w:color="auto" w:fill="FFFFFF"/>
                <w:lang w:eastAsia="zh-CN"/>
              </w:rPr>
              <w:t>kriterijai:</w:t>
            </w:r>
          </w:p>
        </w:tc>
      </w:tr>
      <w:tr w:rsidR="00EA674A" w:rsidRPr="00CA2815" w14:paraId="5A607128" w14:textId="77777777" w:rsidTr="007449F5">
        <w:trPr>
          <w:trHeight w:val="340"/>
        </w:trPr>
        <w:tc>
          <w:tcPr>
            <w:tcW w:w="448" w:type="dxa"/>
            <w:vAlign w:val="center"/>
          </w:tcPr>
          <w:p w14:paraId="46017365" w14:textId="77777777" w:rsidR="00A97143" w:rsidRPr="004D6D7D"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vertAlign w:val="subscript"/>
                <w:lang w:eastAsia="zh-CN"/>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1</w:t>
            </w:r>
          </w:p>
        </w:tc>
        <w:tc>
          <w:tcPr>
            <w:tcW w:w="3516" w:type="dxa"/>
            <w:vAlign w:val="center"/>
          </w:tcPr>
          <w:p w14:paraId="40B4D583" w14:textId="7025BE7A" w:rsidR="00A97143" w:rsidRPr="004D6D7D"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lang w:eastAsia="zh-CN"/>
              </w:rPr>
              <w:t xml:space="preserve">Suteikiamas pilnos garantijos terminas </w:t>
            </w:r>
            <w:r w:rsidR="00112B63" w:rsidRPr="004D6D7D">
              <w:rPr>
                <w:rFonts w:ascii="Times New Roman" w:eastAsia="Arial Unicode MS" w:hAnsi="Times New Roman" w:cs="Times New Roman"/>
                <w:sz w:val="20"/>
                <w:szCs w:val="20"/>
                <w:lang w:eastAsia="zh-CN"/>
              </w:rPr>
              <w:t>sniego valytuvams</w:t>
            </w:r>
          </w:p>
        </w:tc>
        <w:tc>
          <w:tcPr>
            <w:tcW w:w="1954" w:type="dxa"/>
            <w:vAlign w:val="center"/>
          </w:tcPr>
          <w:p w14:paraId="746FEB09" w14:textId="6DD8CD2A" w:rsidR="00A97143" w:rsidRPr="004D6D7D"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bCs/>
                <w:sz w:val="20"/>
                <w:szCs w:val="20"/>
                <w:lang w:eastAsia="zh-CN"/>
              </w:rPr>
              <w:t xml:space="preserve">Ne mažiau </w:t>
            </w:r>
            <w:r w:rsidR="002F19E8" w:rsidRPr="004D6D7D">
              <w:rPr>
                <w:rFonts w:ascii="Times New Roman" w:eastAsia="Arial Unicode MS" w:hAnsi="Times New Roman" w:cs="Times New Roman"/>
                <w:bCs/>
                <w:sz w:val="20"/>
                <w:szCs w:val="20"/>
                <w:lang w:eastAsia="zh-CN"/>
              </w:rPr>
              <w:t>12</w:t>
            </w:r>
            <w:r w:rsidRPr="004D6D7D">
              <w:rPr>
                <w:rFonts w:ascii="Times New Roman" w:eastAsia="Arial Unicode MS" w:hAnsi="Times New Roman" w:cs="Times New Roman"/>
                <w:bCs/>
                <w:sz w:val="20"/>
                <w:szCs w:val="20"/>
                <w:lang w:eastAsia="zh-CN"/>
              </w:rPr>
              <w:t xml:space="preserve"> mėn. </w:t>
            </w:r>
          </w:p>
        </w:tc>
        <w:tc>
          <w:tcPr>
            <w:tcW w:w="2582" w:type="dxa"/>
            <w:vAlign w:val="center"/>
          </w:tcPr>
          <w:p w14:paraId="0498C06B" w14:textId="77777777" w:rsidR="00A97143" w:rsidRPr="004D6D7D"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Yra didžiausia reikšmė</w:t>
            </w:r>
          </w:p>
        </w:tc>
        <w:tc>
          <w:tcPr>
            <w:tcW w:w="1418" w:type="dxa"/>
            <w:vAlign w:val="center"/>
          </w:tcPr>
          <w:p w14:paraId="731A7DFE" w14:textId="56FC4A85" w:rsidR="00A97143" w:rsidRPr="004D6D7D"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Y</w:t>
            </w:r>
            <w:r w:rsidRPr="004D6D7D">
              <w:rPr>
                <w:rFonts w:ascii="Times New Roman" w:eastAsia="Arial Unicode MS" w:hAnsi="Times New Roman" w:cs="Times New Roman"/>
                <w:sz w:val="20"/>
                <w:szCs w:val="20"/>
                <w:shd w:val="clear" w:color="auto" w:fill="FFFFFF"/>
                <w:vertAlign w:val="subscript"/>
                <w:lang w:eastAsia="zh-CN"/>
              </w:rPr>
              <w:t>1</w:t>
            </w:r>
            <w:r w:rsidR="00DC6C2A" w:rsidRPr="004D6D7D">
              <w:rPr>
                <w:rFonts w:ascii="Times New Roman" w:eastAsia="Arial Unicode MS" w:hAnsi="Times New Roman" w:cs="Times New Roman"/>
                <w:sz w:val="20"/>
                <w:szCs w:val="20"/>
                <w:shd w:val="clear" w:color="auto" w:fill="FFFFFF"/>
                <w:vertAlign w:val="subscript"/>
                <w:lang w:eastAsia="zh-CN"/>
              </w:rPr>
              <w:t xml:space="preserve"> </w:t>
            </w:r>
            <w:r w:rsidRPr="004D6D7D">
              <w:rPr>
                <w:rFonts w:ascii="Times New Roman" w:eastAsia="Arial Unicode MS" w:hAnsi="Times New Roman" w:cs="Times New Roman"/>
                <w:sz w:val="20"/>
                <w:szCs w:val="20"/>
                <w:shd w:val="clear" w:color="auto" w:fill="FFFFFF"/>
                <w:lang w:eastAsia="zh-CN"/>
              </w:rPr>
              <w:t>=</w:t>
            </w:r>
            <w:r w:rsidR="00DC6C2A" w:rsidRPr="004D6D7D">
              <w:rPr>
                <w:rFonts w:ascii="Times New Roman" w:eastAsia="Arial Unicode MS" w:hAnsi="Times New Roman" w:cs="Times New Roman"/>
                <w:sz w:val="20"/>
                <w:szCs w:val="20"/>
                <w:shd w:val="clear" w:color="auto" w:fill="FFFFFF"/>
                <w:lang w:eastAsia="zh-CN"/>
              </w:rPr>
              <w:t xml:space="preserve"> </w:t>
            </w:r>
            <w:r w:rsidR="003C5A1E" w:rsidRPr="004D6D7D">
              <w:rPr>
                <w:rFonts w:ascii="Times New Roman" w:eastAsia="Arial Unicode MS" w:hAnsi="Times New Roman" w:cs="Times New Roman"/>
                <w:sz w:val="20"/>
                <w:szCs w:val="20"/>
                <w:shd w:val="clear" w:color="auto" w:fill="FFFFFF"/>
                <w:lang w:eastAsia="zh-CN"/>
              </w:rPr>
              <w:t>3</w:t>
            </w:r>
          </w:p>
        </w:tc>
      </w:tr>
      <w:tr w:rsidR="00DE6DE6" w:rsidRPr="00CA2815" w14:paraId="35CD633F" w14:textId="77777777" w:rsidTr="007449F5">
        <w:trPr>
          <w:trHeight w:val="340"/>
        </w:trPr>
        <w:tc>
          <w:tcPr>
            <w:tcW w:w="448" w:type="dxa"/>
            <w:vAlign w:val="center"/>
          </w:tcPr>
          <w:p w14:paraId="3F2A4382" w14:textId="5979822B" w:rsidR="00DE6DE6" w:rsidRPr="004D6D7D"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2</w:t>
            </w:r>
          </w:p>
        </w:tc>
        <w:tc>
          <w:tcPr>
            <w:tcW w:w="3516" w:type="dxa"/>
            <w:vAlign w:val="center"/>
          </w:tcPr>
          <w:p w14:paraId="536CB7FA" w14:textId="302FB4CA" w:rsidR="00DE6DE6" w:rsidRPr="004D6D7D" w:rsidRDefault="001F103F"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D6D7D">
              <w:rPr>
                <w:rFonts w:ascii="Times New Roman" w:eastAsia="Calibri" w:hAnsi="Times New Roman" w:cs="Times New Roman"/>
                <w:sz w:val="20"/>
                <w:szCs w:val="20"/>
              </w:rPr>
              <w:t>Ankstesnis dalinis prekių kiekių pristatymas</w:t>
            </w:r>
          </w:p>
        </w:tc>
        <w:tc>
          <w:tcPr>
            <w:tcW w:w="1954" w:type="dxa"/>
            <w:vAlign w:val="center"/>
          </w:tcPr>
          <w:p w14:paraId="0CDAE54A" w14:textId="57A9247C" w:rsidR="00DE6DE6" w:rsidRPr="004D6D7D" w:rsidRDefault="001F103F" w:rsidP="0073048C">
            <w:pPr>
              <w:spacing w:after="0" w:line="240" w:lineRule="auto"/>
              <w:rPr>
                <w:rFonts w:ascii="Times New Roman" w:eastAsia="Times New Roman" w:hAnsi="Times New Roman" w:cs="Times New Roman"/>
                <w:sz w:val="20"/>
                <w:szCs w:val="20"/>
                <w:lang w:eastAsia="en-US"/>
              </w:rPr>
            </w:pPr>
            <w:r w:rsidRPr="004D6D7D">
              <w:rPr>
                <w:rFonts w:ascii="Times New Roman" w:eastAsia="Calibri" w:hAnsi="Times New Roman" w:cs="Times New Roman"/>
                <w:sz w:val="20"/>
                <w:szCs w:val="20"/>
              </w:rPr>
              <w:t>Nėra  (Tiekėjas privalo laikytis techninėje specifikacijoje nurodyto bendro privalomo pristatymo termino)</w:t>
            </w:r>
          </w:p>
        </w:tc>
        <w:tc>
          <w:tcPr>
            <w:tcW w:w="2582" w:type="dxa"/>
            <w:vAlign w:val="center"/>
          </w:tcPr>
          <w:p w14:paraId="449AF7D6" w14:textId="21037FAB" w:rsidR="00DE6DE6" w:rsidRPr="004D6D7D" w:rsidRDefault="001F103F"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eastAsia="zh-CN"/>
              </w:rPr>
            </w:pPr>
            <w:r w:rsidRPr="004D6D7D">
              <w:rPr>
                <w:rFonts w:ascii="Times New Roman" w:eastAsia="Calibri" w:hAnsi="Times New Roman" w:cs="Times New Roman"/>
                <w:sz w:val="20"/>
                <w:szCs w:val="20"/>
              </w:rPr>
              <w:t>Didžiausias dalinių prekių kiekių skaičius, pristatytas per anksčiausius pristatymo etapus, kaip nurodyta vertinimo metodikoje, neviršijant privalomo galutinio pristatymo termino.</w:t>
            </w:r>
          </w:p>
        </w:tc>
        <w:tc>
          <w:tcPr>
            <w:tcW w:w="1418" w:type="dxa"/>
            <w:vAlign w:val="center"/>
          </w:tcPr>
          <w:p w14:paraId="0822B02D" w14:textId="15C94459" w:rsidR="00DE6DE6" w:rsidRPr="004D6D7D" w:rsidRDefault="00DE6DE6" w:rsidP="00DE6DE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Y</w:t>
            </w:r>
            <w:r w:rsidRPr="004D6D7D">
              <w:rPr>
                <w:rFonts w:ascii="Times New Roman" w:eastAsia="Arial Unicode MS" w:hAnsi="Times New Roman" w:cs="Times New Roman"/>
                <w:sz w:val="20"/>
                <w:szCs w:val="20"/>
                <w:shd w:val="clear" w:color="auto" w:fill="FFFFFF"/>
                <w:vertAlign w:val="subscript"/>
                <w:lang w:eastAsia="zh-CN"/>
              </w:rPr>
              <w:t xml:space="preserve">2 </w:t>
            </w:r>
            <w:r w:rsidRPr="004D6D7D">
              <w:rPr>
                <w:rFonts w:ascii="Times New Roman" w:eastAsia="Arial Unicode MS" w:hAnsi="Times New Roman" w:cs="Times New Roman"/>
                <w:sz w:val="20"/>
                <w:szCs w:val="20"/>
                <w:shd w:val="clear" w:color="auto" w:fill="FFFFFF"/>
                <w:lang w:eastAsia="zh-CN"/>
              </w:rPr>
              <w:t xml:space="preserve">= </w:t>
            </w:r>
            <w:r w:rsidR="0003653D" w:rsidRPr="004D6D7D">
              <w:rPr>
                <w:rFonts w:ascii="Times New Roman" w:eastAsia="Arial Unicode MS" w:hAnsi="Times New Roman" w:cs="Times New Roman"/>
                <w:sz w:val="20"/>
                <w:szCs w:val="20"/>
                <w:shd w:val="clear" w:color="auto" w:fill="FFFFFF"/>
                <w:lang w:eastAsia="zh-CN"/>
              </w:rPr>
              <w:t>6</w:t>
            </w:r>
          </w:p>
        </w:tc>
      </w:tr>
      <w:tr w:rsidR="00DE6DE6" w:rsidRPr="00CA2815" w14:paraId="0EA7856A" w14:textId="77777777" w:rsidTr="007449F5">
        <w:trPr>
          <w:trHeight w:val="340"/>
        </w:trPr>
        <w:tc>
          <w:tcPr>
            <w:tcW w:w="448" w:type="dxa"/>
            <w:vAlign w:val="center"/>
          </w:tcPr>
          <w:p w14:paraId="37B232F8" w14:textId="574D7B81" w:rsidR="00DE6DE6" w:rsidRPr="004D6D7D"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T</w:t>
            </w:r>
            <w:r w:rsidR="00DE26EB" w:rsidRPr="004D6D7D">
              <w:rPr>
                <w:rFonts w:ascii="Times New Roman" w:eastAsia="Arial Unicode MS" w:hAnsi="Times New Roman" w:cs="Times New Roman"/>
                <w:sz w:val="20"/>
                <w:szCs w:val="20"/>
                <w:shd w:val="clear" w:color="auto" w:fill="FFFFFF"/>
                <w:vertAlign w:val="subscript"/>
                <w:lang w:eastAsia="zh-CN"/>
              </w:rPr>
              <w:t>3</w:t>
            </w:r>
          </w:p>
        </w:tc>
        <w:tc>
          <w:tcPr>
            <w:tcW w:w="3516" w:type="dxa"/>
            <w:vAlign w:val="center"/>
          </w:tcPr>
          <w:p w14:paraId="4A5A21DE" w14:textId="4F56633A" w:rsidR="00DE6DE6" w:rsidRPr="004D6D7D" w:rsidRDefault="00EF730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lang w:eastAsia="zh-CN"/>
              </w:rPr>
            </w:pPr>
            <w:r w:rsidRPr="004D6D7D">
              <w:rPr>
                <w:rFonts w:ascii="Times New Roman" w:eastAsia="Calibri" w:hAnsi="Times New Roman" w:cs="Times New Roman"/>
                <w:sz w:val="20"/>
                <w:szCs w:val="20"/>
              </w:rPr>
              <w:t>Montavimo sistema ir suderinamumas (</w:t>
            </w:r>
            <w:r w:rsidRPr="004D6D7D">
              <w:rPr>
                <w:rFonts w:ascii="Times New Roman" w:hAnsi="Times New Roman" w:cs="Times New Roman"/>
                <w:sz w:val="20"/>
                <w:szCs w:val="20"/>
              </w:rPr>
              <w:t xml:space="preserve">Priekinis sniego valymo peilis </w:t>
            </w:r>
            <w:r w:rsidR="002D709C" w:rsidRPr="004D6D7D">
              <w:rPr>
                <w:rFonts w:ascii="Times New Roman" w:hAnsi="Times New Roman" w:cs="Times New Roman"/>
                <w:sz w:val="20"/>
                <w:szCs w:val="20"/>
              </w:rPr>
              <w:t>AM ir 1 kategorijos keliams</w:t>
            </w:r>
            <w:r w:rsidRPr="004D6D7D">
              <w:rPr>
                <w:rFonts w:ascii="Times New Roman" w:hAnsi="Times New Roman" w:cs="Times New Roman"/>
                <w:sz w:val="20"/>
                <w:szCs w:val="20"/>
              </w:rPr>
              <w:t xml:space="preserve"> ir Priekinis sniego valymo peilis </w:t>
            </w:r>
            <w:r w:rsidR="002D709C" w:rsidRPr="004D6D7D">
              <w:rPr>
                <w:rFonts w:ascii="Times New Roman" w:hAnsi="Times New Roman" w:cs="Times New Roman"/>
                <w:sz w:val="20"/>
                <w:szCs w:val="20"/>
              </w:rPr>
              <w:t>kitų kategorijų keliams</w:t>
            </w:r>
            <w:r w:rsidRPr="004D6D7D">
              <w:rPr>
                <w:rFonts w:ascii="Times New Roman" w:hAnsi="Times New Roman" w:cs="Times New Roman"/>
                <w:sz w:val="20"/>
                <w:szCs w:val="20"/>
              </w:rPr>
              <w:t>)</w:t>
            </w:r>
          </w:p>
        </w:tc>
        <w:tc>
          <w:tcPr>
            <w:tcW w:w="1954" w:type="dxa"/>
            <w:vAlign w:val="center"/>
          </w:tcPr>
          <w:p w14:paraId="04C9A316" w14:textId="77777777" w:rsidR="00A71731" w:rsidRPr="004D6D7D" w:rsidRDefault="00D70C1B" w:rsidP="00D70C1B">
            <w:pPr>
              <w:spacing w:after="0" w:line="240" w:lineRule="auto"/>
              <w:ind w:right="-108"/>
              <w:jc w:val="both"/>
              <w:rPr>
                <w:rFonts w:ascii="Times New Roman" w:eastAsia="Times New Roman" w:hAnsi="Times New Roman" w:cs="Times New Roman"/>
                <w:sz w:val="20"/>
                <w:szCs w:val="20"/>
                <w:lang w:eastAsia="en-US"/>
              </w:rPr>
            </w:pPr>
            <w:r w:rsidRPr="004D6D7D">
              <w:rPr>
                <w:rFonts w:ascii="Times New Roman" w:eastAsia="Times New Roman" w:hAnsi="Times New Roman" w:cs="Times New Roman"/>
                <w:sz w:val="20"/>
                <w:szCs w:val="20"/>
                <w:lang w:eastAsia="en-US"/>
              </w:rPr>
              <w:t xml:space="preserve">Montuojamas ant </w:t>
            </w:r>
          </w:p>
          <w:p w14:paraId="5E47A839" w14:textId="3B7EA696" w:rsidR="00D70C1B" w:rsidRPr="004D6D7D" w:rsidRDefault="00D70C1B" w:rsidP="00D70C1B">
            <w:pPr>
              <w:spacing w:after="0" w:line="240" w:lineRule="auto"/>
              <w:ind w:right="-108"/>
              <w:jc w:val="both"/>
              <w:rPr>
                <w:rFonts w:ascii="Times New Roman" w:eastAsia="Times New Roman" w:hAnsi="Times New Roman" w:cs="Times New Roman"/>
                <w:sz w:val="20"/>
                <w:szCs w:val="20"/>
                <w:lang w:eastAsia="en-US"/>
              </w:rPr>
            </w:pPr>
            <w:r w:rsidRPr="004D6D7D">
              <w:rPr>
                <w:rFonts w:ascii="Times New Roman" w:eastAsia="Times New Roman" w:hAnsi="Times New Roman" w:cs="Times New Roman"/>
                <w:sz w:val="20"/>
                <w:szCs w:val="20"/>
                <w:lang w:eastAsia="en-US"/>
              </w:rPr>
              <w:t>DIN 76060 tipas</w:t>
            </w:r>
          </w:p>
          <w:p w14:paraId="7ED23050" w14:textId="7E0D7276" w:rsidR="00DE6DE6" w:rsidRPr="004D6D7D" w:rsidRDefault="00D70C1B" w:rsidP="00D70C1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bCs/>
                <w:sz w:val="20"/>
                <w:szCs w:val="20"/>
                <w:lang w:eastAsia="zh-CN"/>
              </w:rPr>
            </w:pPr>
            <w:r w:rsidRPr="004D6D7D">
              <w:rPr>
                <w:rFonts w:ascii="Times New Roman" w:eastAsia="Times New Roman" w:hAnsi="Times New Roman" w:cs="Times New Roman"/>
                <w:sz w:val="20"/>
                <w:szCs w:val="20"/>
                <w:lang w:eastAsia="en-US"/>
              </w:rPr>
              <w:t>„A“ priekinės plokštės.</w:t>
            </w:r>
          </w:p>
        </w:tc>
        <w:tc>
          <w:tcPr>
            <w:tcW w:w="2582" w:type="dxa"/>
            <w:vAlign w:val="center"/>
          </w:tcPr>
          <w:p w14:paraId="60947821" w14:textId="4BD46A67" w:rsidR="00DE6DE6" w:rsidRPr="004D6D7D" w:rsidRDefault="005B4C7A"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Times New Roman" w:hAnsi="Times New Roman" w:cs="Times New Roman"/>
                <w:sz w:val="20"/>
                <w:szCs w:val="20"/>
                <w:lang w:eastAsia="en-US"/>
              </w:rPr>
              <w:t>Priekinis sniego valymo peilis turi keičiamą montavimo sistemą, kuri leistų sniego valymo peilį sumontuoti ir ant kito tipo priekinės plokštės (Pvz. : DIN 76060 tipas ,,B“ arba DIN EN 15432-1 )</w:t>
            </w:r>
          </w:p>
        </w:tc>
        <w:tc>
          <w:tcPr>
            <w:tcW w:w="1418" w:type="dxa"/>
            <w:vAlign w:val="center"/>
          </w:tcPr>
          <w:p w14:paraId="3AD168A0" w14:textId="450A1BE5" w:rsidR="00DE6DE6" w:rsidRPr="004D6D7D" w:rsidRDefault="00DE6DE6" w:rsidP="00DE6DE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Y</w:t>
            </w:r>
            <w:r w:rsidR="005A1097" w:rsidRPr="004D6D7D">
              <w:rPr>
                <w:rFonts w:ascii="Times New Roman" w:eastAsia="Arial Unicode MS" w:hAnsi="Times New Roman" w:cs="Times New Roman"/>
                <w:sz w:val="20"/>
                <w:szCs w:val="20"/>
                <w:shd w:val="clear" w:color="auto" w:fill="FFFFFF"/>
                <w:vertAlign w:val="subscript"/>
                <w:lang w:eastAsia="zh-CN"/>
              </w:rPr>
              <w:t>3</w:t>
            </w:r>
            <w:r w:rsidRPr="004D6D7D">
              <w:rPr>
                <w:rFonts w:ascii="Times New Roman" w:eastAsia="Arial Unicode MS" w:hAnsi="Times New Roman" w:cs="Times New Roman"/>
                <w:sz w:val="20"/>
                <w:szCs w:val="20"/>
                <w:shd w:val="clear" w:color="auto" w:fill="FFFFFF"/>
                <w:vertAlign w:val="subscript"/>
                <w:lang w:eastAsia="zh-CN"/>
              </w:rPr>
              <w:t xml:space="preserve"> </w:t>
            </w:r>
            <w:r w:rsidRPr="004D6D7D">
              <w:rPr>
                <w:rFonts w:ascii="Times New Roman" w:eastAsia="Arial Unicode MS" w:hAnsi="Times New Roman" w:cs="Times New Roman"/>
                <w:sz w:val="20"/>
                <w:szCs w:val="20"/>
                <w:shd w:val="clear" w:color="auto" w:fill="FFFFFF"/>
                <w:lang w:eastAsia="zh-CN"/>
              </w:rPr>
              <w:t xml:space="preserve">= </w:t>
            </w:r>
            <w:r w:rsidR="00DC2FF1" w:rsidRPr="004D6D7D">
              <w:rPr>
                <w:rFonts w:ascii="Times New Roman" w:eastAsia="Arial Unicode MS" w:hAnsi="Times New Roman" w:cs="Times New Roman"/>
                <w:sz w:val="20"/>
                <w:szCs w:val="20"/>
                <w:shd w:val="clear" w:color="auto" w:fill="FFFFFF"/>
                <w:lang w:eastAsia="zh-CN"/>
              </w:rPr>
              <w:t>2</w:t>
            </w:r>
          </w:p>
        </w:tc>
      </w:tr>
      <w:tr w:rsidR="005A1097" w:rsidRPr="00CA2815" w14:paraId="502BCCDB" w14:textId="77777777" w:rsidTr="007449F5">
        <w:trPr>
          <w:trHeight w:val="340"/>
        </w:trPr>
        <w:tc>
          <w:tcPr>
            <w:tcW w:w="448" w:type="dxa"/>
            <w:vAlign w:val="center"/>
          </w:tcPr>
          <w:p w14:paraId="5EDFCE4D" w14:textId="0297B5F9" w:rsidR="005A1097" w:rsidRPr="004D6D7D"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4</w:t>
            </w:r>
          </w:p>
        </w:tc>
        <w:tc>
          <w:tcPr>
            <w:tcW w:w="3516" w:type="dxa"/>
            <w:vAlign w:val="center"/>
          </w:tcPr>
          <w:p w14:paraId="4AFA3D2F" w14:textId="1F560570" w:rsidR="005A1097" w:rsidRPr="004D6D7D" w:rsidRDefault="00EF730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D6D7D">
              <w:rPr>
                <w:rFonts w:ascii="Times New Roman" w:eastAsia="Calibri" w:hAnsi="Times New Roman" w:cs="Times New Roman"/>
                <w:sz w:val="20"/>
                <w:szCs w:val="20"/>
              </w:rPr>
              <w:t>Paruošimas papildomo peilio montavimui (Visi pirkimo objektai)</w:t>
            </w:r>
          </w:p>
        </w:tc>
        <w:tc>
          <w:tcPr>
            <w:tcW w:w="1954" w:type="dxa"/>
            <w:vAlign w:val="center"/>
          </w:tcPr>
          <w:p w14:paraId="7D0A0C69" w14:textId="01DE619B" w:rsidR="005A1097" w:rsidRPr="004D6D7D" w:rsidRDefault="003504B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D6D7D">
              <w:rPr>
                <w:rFonts w:ascii="Times New Roman" w:eastAsia="Calibri" w:hAnsi="Times New Roman" w:cs="Times New Roman"/>
                <w:sz w:val="20"/>
                <w:szCs w:val="20"/>
              </w:rPr>
              <w:t>Nėra</w:t>
            </w:r>
          </w:p>
        </w:tc>
        <w:tc>
          <w:tcPr>
            <w:tcW w:w="2582" w:type="dxa"/>
            <w:vAlign w:val="center"/>
          </w:tcPr>
          <w:p w14:paraId="058B1E45" w14:textId="55118016" w:rsidR="005A1097" w:rsidRPr="004D6D7D" w:rsidRDefault="003504B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D6D7D">
              <w:rPr>
                <w:rFonts w:ascii="Times New Roman" w:eastAsia="Times New Roman" w:hAnsi="Times New Roman" w:cs="Times New Roman"/>
                <w:sz w:val="20"/>
                <w:szCs w:val="20"/>
                <w:lang w:eastAsia="en-US"/>
              </w:rPr>
              <w:t>Sniego valymo peilio rėmas turi būti su gamintojo numatytu paruošimu papildomo (antro) valymo peilio</w:t>
            </w:r>
            <w:r w:rsidR="00114071" w:rsidRPr="004D6D7D">
              <w:rPr>
                <w:rFonts w:ascii="Times New Roman" w:eastAsia="Times New Roman" w:hAnsi="Times New Roman" w:cs="Times New Roman"/>
                <w:sz w:val="20"/>
                <w:szCs w:val="20"/>
                <w:lang w:eastAsia="en-US"/>
              </w:rPr>
              <w:t>, kuris skirtas valymo kokybei didinti,</w:t>
            </w:r>
            <w:r w:rsidRPr="004D6D7D">
              <w:rPr>
                <w:rFonts w:ascii="Times New Roman" w:eastAsia="Times New Roman" w:hAnsi="Times New Roman" w:cs="Times New Roman"/>
                <w:sz w:val="20"/>
                <w:szCs w:val="20"/>
                <w:lang w:eastAsia="en-US"/>
              </w:rPr>
              <w:t xml:space="preserve"> montavimui, įskaitant tvirtinimo vietas, laikiklius bei hidraulinės sistemos integracijos galimybę. Konstrukcija turi užtikrinti galimybę sumontuoti hidrauliškai valdomą,  papildomą valymo peilį, veikiantį nepriklausomai arba kartu su pagrindiniu sniego valymo peiliu, be papildomų konstrukcinių modifikacijų.</w:t>
            </w:r>
            <w:r w:rsidR="00710733" w:rsidRPr="004D6D7D">
              <w:rPr>
                <w:rFonts w:ascii="Times New Roman" w:eastAsia="Times New Roman" w:hAnsi="Times New Roman" w:cs="Times New Roman"/>
                <w:sz w:val="20"/>
                <w:szCs w:val="20"/>
                <w:lang w:eastAsia="en-US"/>
              </w:rPr>
              <w:t xml:space="preserve"> Kartu su </w:t>
            </w:r>
            <w:r w:rsidR="00710733" w:rsidRPr="004D6D7D">
              <w:rPr>
                <w:rFonts w:ascii="Times New Roman" w:eastAsia="Times New Roman" w:hAnsi="Times New Roman" w:cs="Times New Roman"/>
                <w:sz w:val="20"/>
                <w:szCs w:val="20"/>
                <w:lang w:eastAsia="en-US"/>
              </w:rPr>
              <w:lastRenderedPageBreak/>
              <w:t>pasiūlymu tiekėjas privalo pateikti papildomo (antro) valymo peilio, kuriam yra numatytas paruošimas, techninę dokumentaciją: gamintojo techninę specifikaciją (PDF formatu) ir brėžinį (-ius), pagrindžiančius suderinamumą su siūlomu sniego valymo peiliu bei numatytas montavimo ir integracijos galimybes.</w:t>
            </w:r>
          </w:p>
        </w:tc>
        <w:tc>
          <w:tcPr>
            <w:tcW w:w="1418" w:type="dxa"/>
            <w:vAlign w:val="center"/>
          </w:tcPr>
          <w:p w14:paraId="4514F5F0" w14:textId="4B095B3C" w:rsidR="005A1097" w:rsidRPr="004D6D7D"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lastRenderedPageBreak/>
              <w:t>Y</w:t>
            </w:r>
            <w:r w:rsidRPr="004D6D7D">
              <w:rPr>
                <w:rFonts w:ascii="Times New Roman" w:eastAsia="Arial Unicode MS" w:hAnsi="Times New Roman" w:cs="Times New Roman"/>
                <w:sz w:val="20"/>
                <w:szCs w:val="20"/>
                <w:shd w:val="clear" w:color="auto" w:fill="FFFFFF"/>
                <w:vertAlign w:val="subscript"/>
                <w:lang w:eastAsia="zh-CN"/>
              </w:rPr>
              <w:t xml:space="preserve">4 </w:t>
            </w:r>
            <w:r w:rsidRPr="004D6D7D">
              <w:rPr>
                <w:rFonts w:ascii="Times New Roman" w:eastAsia="Arial Unicode MS" w:hAnsi="Times New Roman" w:cs="Times New Roman"/>
                <w:sz w:val="20"/>
                <w:szCs w:val="20"/>
                <w:shd w:val="clear" w:color="auto" w:fill="FFFFFF"/>
                <w:lang w:eastAsia="zh-CN"/>
              </w:rPr>
              <w:t xml:space="preserve">= </w:t>
            </w:r>
            <w:r w:rsidR="00DC2FF1" w:rsidRPr="004D6D7D">
              <w:rPr>
                <w:rFonts w:ascii="Times New Roman" w:eastAsia="Arial Unicode MS" w:hAnsi="Times New Roman" w:cs="Times New Roman"/>
                <w:sz w:val="20"/>
                <w:szCs w:val="20"/>
                <w:shd w:val="clear" w:color="auto" w:fill="FFFFFF"/>
                <w:lang w:eastAsia="zh-CN"/>
              </w:rPr>
              <w:t>2</w:t>
            </w:r>
          </w:p>
        </w:tc>
      </w:tr>
      <w:tr w:rsidR="005A1097" w:rsidRPr="00CA2815" w14:paraId="1FCB7046" w14:textId="77777777" w:rsidTr="007449F5">
        <w:trPr>
          <w:trHeight w:val="340"/>
        </w:trPr>
        <w:tc>
          <w:tcPr>
            <w:tcW w:w="448" w:type="dxa"/>
            <w:vAlign w:val="center"/>
          </w:tcPr>
          <w:p w14:paraId="3B5ED124" w14:textId="4E2CFEE1" w:rsidR="005A1097" w:rsidRPr="004D6D7D"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5</w:t>
            </w:r>
          </w:p>
        </w:tc>
        <w:tc>
          <w:tcPr>
            <w:tcW w:w="3516" w:type="dxa"/>
            <w:vAlign w:val="center"/>
          </w:tcPr>
          <w:p w14:paraId="3F8A14EA" w14:textId="7F76A83F" w:rsidR="005A1097" w:rsidRPr="004D6D7D" w:rsidRDefault="00EF7306" w:rsidP="00EF7306">
            <w:pPr>
              <w:spacing w:after="0" w:line="240" w:lineRule="auto"/>
              <w:jc w:val="both"/>
              <w:rPr>
                <w:rFonts w:ascii="Times New Roman" w:eastAsia="Calibri" w:hAnsi="Times New Roman" w:cs="Times New Roman"/>
                <w:b/>
                <w:bCs/>
                <w:sz w:val="20"/>
                <w:szCs w:val="20"/>
              </w:rPr>
            </w:pPr>
            <w:r w:rsidRPr="004D6D7D">
              <w:rPr>
                <w:rFonts w:ascii="Times New Roman" w:eastAsia="Times New Roman" w:hAnsi="Times New Roman" w:cs="Times New Roman"/>
                <w:sz w:val="20"/>
                <w:szCs w:val="20"/>
                <w:lang w:eastAsia="en-US"/>
              </w:rPr>
              <w:t xml:space="preserve">Sniego valymo peilio pasukimo kampai </w:t>
            </w:r>
            <w:r w:rsidRPr="004D6D7D">
              <w:rPr>
                <w:rFonts w:ascii="Times New Roman" w:eastAsia="Calibri" w:hAnsi="Times New Roman" w:cs="Times New Roman"/>
                <w:sz w:val="20"/>
                <w:szCs w:val="20"/>
              </w:rPr>
              <w:t>(</w:t>
            </w:r>
            <w:r w:rsidRPr="004D6D7D">
              <w:rPr>
                <w:rFonts w:ascii="Times New Roman" w:hAnsi="Times New Roman" w:cs="Times New Roman"/>
                <w:sz w:val="20"/>
                <w:szCs w:val="20"/>
              </w:rPr>
              <w:t xml:space="preserve">Šoninis  sniego valymo peilis </w:t>
            </w:r>
            <w:r w:rsidR="002D709C" w:rsidRPr="004D6D7D">
              <w:rPr>
                <w:rFonts w:ascii="Times New Roman" w:hAnsi="Times New Roman" w:cs="Times New Roman"/>
                <w:sz w:val="20"/>
                <w:szCs w:val="20"/>
              </w:rPr>
              <w:t>AM ir 1 kategorijos keliams</w:t>
            </w:r>
            <w:r w:rsidRPr="004D6D7D">
              <w:rPr>
                <w:rFonts w:ascii="Times New Roman" w:hAnsi="Times New Roman" w:cs="Times New Roman"/>
                <w:sz w:val="20"/>
                <w:szCs w:val="20"/>
              </w:rPr>
              <w:t xml:space="preserve"> ir Šoninis sniego valymo peilis </w:t>
            </w:r>
            <w:r w:rsidR="002D709C" w:rsidRPr="004D6D7D">
              <w:rPr>
                <w:rFonts w:ascii="Times New Roman" w:hAnsi="Times New Roman" w:cs="Times New Roman"/>
                <w:sz w:val="20"/>
                <w:szCs w:val="20"/>
              </w:rPr>
              <w:t>kitų kategorijų keliams</w:t>
            </w:r>
            <w:r w:rsidRPr="004D6D7D">
              <w:rPr>
                <w:rFonts w:ascii="Times New Roman" w:hAnsi="Times New Roman" w:cs="Times New Roman"/>
                <w:sz w:val="20"/>
                <w:szCs w:val="20"/>
              </w:rPr>
              <w:t>)</w:t>
            </w:r>
          </w:p>
        </w:tc>
        <w:tc>
          <w:tcPr>
            <w:tcW w:w="1954" w:type="dxa"/>
            <w:vAlign w:val="center"/>
          </w:tcPr>
          <w:p w14:paraId="2F512FBF" w14:textId="3B5F97A2" w:rsidR="005A1097" w:rsidRPr="004D6D7D" w:rsidRDefault="00F267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D6D7D">
              <w:rPr>
                <w:rFonts w:ascii="Times New Roman" w:eastAsia="Times New Roman" w:hAnsi="Times New Roman" w:cs="Times New Roman"/>
                <w:sz w:val="20"/>
                <w:szCs w:val="20"/>
                <w:lang w:eastAsia="en-US"/>
              </w:rPr>
              <w:t>Nėra</w:t>
            </w:r>
          </w:p>
        </w:tc>
        <w:tc>
          <w:tcPr>
            <w:tcW w:w="2582" w:type="dxa"/>
            <w:vAlign w:val="center"/>
          </w:tcPr>
          <w:p w14:paraId="58A18AF3" w14:textId="212B6F93" w:rsidR="005A1097" w:rsidRPr="004D6D7D" w:rsidRDefault="007449F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D6D7D">
              <w:rPr>
                <w:rFonts w:ascii="Times New Roman" w:eastAsia="Times New Roman" w:hAnsi="Times New Roman" w:cs="Times New Roman"/>
                <w:sz w:val="20"/>
                <w:szCs w:val="20"/>
                <w:lang w:eastAsia="en-US"/>
              </w:rPr>
              <w:t>Šoninis sniego valymo peilis turi reguliuojamą vertikalų pasukimo kampą ne mažesniu intervalu kaip nuo -</w:t>
            </w:r>
            <w:r w:rsidR="00202E75" w:rsidRPr="004D6D7D">
              <w:rPr>
                <w:rFonts w:ascii="Times New Roman" w:eastAsia="Times New Roman" w:hAnsi="Times New Roman" w:cs="Times New Roman"/>
                <w:sz w:val="20"/>
                <w:szCs w:val="20"/>
                <w:lang w:eastAsia="en-US"/>
              </w:rPr>
              <w:t>7</w:t>
            </w:r>
            <w:r w:rsidRPr="004D6D7D">
              <w:rPr>
                <w:rFonts w:ascii="Times New Roman" w:eastAsia="Times New Roman" w:hAnsi="Times New Roman" w:cs="Times New Roman"/>
                <w:sz w:val="20"/>
                <w:szCs w:val="20"/>
                <w:lang w:eastAsia="en-US"/>
              </w:rPr>
              <w:t>° iki +</w:t>
            </w:r>
            <w:r w:rsidR="00202E75" w:rsidRPr="004D6D7D">
              <w:rPr>
                <w:rFonts w:ascii="Times New Roman" w:eastAsia="Times New Roman" w:hAnsi="Times New Roman" w:cs="Times New Roman"/>
                <w:sz w:val="20"/>
                <w:szCs w:val="20"/>
                <w:lang w:eastAsia="en-US"/>
              </w:rPr>
              <w:t>7</w:t>
            </w:r>
            <w:r w:rsidRPr="004D6D7D">
              <w:rPr>
                <w:rFonts w:ascii="Times New Roman" w:eastAsia="Times New Roman" w:hAnsi="Times New Roman" w:cs="Times New Roman"/>
                <w:sz w:val="20"/>
                <w:szCs w:val="20"/>
                <w:lang w:eastAsia="en-US"/>
              </w:rPr>
              <w:t>°.</w:t>
            </w:r>
          </w:p>
        </w:tc>
        <w:tc>
          <w:tcPr>
            <w:tcW w:w="1418" w:type="dxa"/>
            <w:vAlign w:val="center"/>
          </w:tcPr>
          <w:p w14:paraId="485C80F1" w14:textId="5BB77751" w:rsidR="005A1097" w:rsidRPr="004D6D7D"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Y</w:t>
            </w:r>
            <w:r w:rsidRPr="004D6D7D">
              <w:rPr>
                <w:rFonts w:ascii="Times New Roman" w:eastAsia="Arial Unicode MS" w:hAnsi="Times New Roman" w:cs="Times New Roman"/>
                <w:sz w:val="20"/>
                <w:szCs w:val="20"/>
                <w:shd w:val="clear" w:color="auto" w:fill="FFFFFF"/>
                <w:vertAlign w:val="subscript"/>
                <w:lang w:eastAsia="zh-CN"/>
              </w:rPr>
              <w:t xml:space="preserve">5 </w:t>
            </w:r>
            <w:r w:rsidRPr="004D6D7D">
              <w:rPr>
                <w:rFonts w:ascii="Times New Roman" w:eastAsia="Arial Unicode MS" w:hAnsi="Times New Roman" w:cs="Times New Roman"/>
                <w:sz w:val="20"/>
                <w:szCs w:val="20"/>
                <w:shd w:val="clear" w:color="auto" w:fill="FFFFFF"/>
                <w:lang w:eastAsia="zh-CN"/>
              </w:rPr>
              <w:t xml:space="preserve">= </w:t>
            </w:r>
            <w:r w:rsidR="008061BB" w:rsidRPr="004D6D7D">
              <w:rPr>
                <w:rFonts w:ascii="Times New Roman" w:eastAsia="Arial Unicode MS" w:hAnsi="Times New Roman" w:cs="Times New Roman"/>
                <w:sz w:val="20"/>
                <w:szCs w:val="20"/>
                <w:shd w:val="clear" w:color="auto" w:fill="FFFFFF"/>
                <w:lang w:eastAsia="zh-CN"/>
              </w:rPr>
              <w:t>6</w:t>
            </w:r>
          </w:p>
        </w:tc>
      </w:tr>
      <w:tr w:rsidR="00B24518" w:rsidRPr="00CA2815" w14:paraId="6CE33355" w14:textId="77777777" w:rsidTr="007449F5">
        <w:trPr>
          <w:trHeight w:val="340"/>
        </w:trPr>
        <w:tc>
          <w:tcPr>
            <w:tcW w:w="448" w:type="dxa"/>
            <w:vAlign w:val="center"/>
          </w:tcPr>
          <w:p w14:paraId="1AAA88CA" w14:textId="3283F15A" w:rsidR="00B24518" w:rsidRPr="004D6D7D" w:rsidRDefault="00B24518"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6</w:t>
            </w:r>
          </w:p>
        </w:tc>
        <w:tc>
          <w:tcPr>
            <w:tcW w:w="3516" w:type="dxa"/>
            <w:vAlign w:val="center"/>
          </w:tcPr>
          <w:p w14:paraId="1B4E5D6A" w14:textId="0E200491" w:rsidR="00B24518" w:rsidRPr="004D6D7D" w:rsidRDefault="00B24518"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D6D7D">
              <w:rPr>
                <w:rFonts w:ascii="Times New Roman" w:eastAsia="Times New Roman" w:hAnsi="Times New Roman" w:cs="Times New Roman"/>
                <w:sz w:val="20"/>
                <w:szCs w:val="20"/>
                <w:lang w:eastAsia="en-US"/>
              </w:rPr>
              <w:t>Sniego valymo peilio šoninis perstūmimas</w:t>
            </w:r>
            <w:r w:rsidRPr="004D6D7D">
              <w:rPr>
                <w:rFonts w:ascii="Times New Roman" w:eastAsia="Calibri" w:hAnsi="Times New Roman" w:cs="Times New Roman"/>
                <w:sz w:val="20"/>
                <w:szCs w:val="20"/>
              </w:rPr>
              <w:t xml:space="preserve"> (</w:t>
            </w:r>
            <w:r w:rsidRPr="004D6D7D">
              <w:rPr>
                <w:rFonts w:ascii="Times New Roman" w:hAnsi="Times New Roman" w:cs="Times New Roman"/>
                <w:sz w:val="20"/>
                <w:szCs w:val="20"/>
              </w:rPr>
              <w:t xml:space="preserve">Priekinis sniego valymo peilis </w:t>
            </w:r>
            <w:r w:rsidR="002D709C" w:rsidRPr="004D6D7D">
              <w:rPr>
                <w:rFonts w:ascii="Times New Roman" w:hAnsi="Times New Roman" w:cs="Times New Roman"/>
                <w:sz w:val="20"/>
                <w:szCs w:val="20"/>
              </w:rPr>
              <w:t xml:space="preserve">AM ir 1 kategorijos keliams </w:t>
            </w:r>
            <w:r w:rsidRPr="004D6D7D">
              <w:rPr>
                <w:rFonts w:ascii="Times New Roman" w:hAnsi="Times New Roman" w:cs="Times New Roman"/>
                <w:sz w:val="20"/>
                <w:szCs w:val="20"/>
              </w:rPr>
              <w:t xml:space="preserve">ir Priekinis sniego valymo peilis </w:t>
            </w:r>
            <w:r w:rsidR="002D709C" w:rsidRPr="004D6D7D">
              <w:rPr>
                <w:rFonts w:ascii="Times New Roman" w:hAnsi="Times New Roman" w:cs="Times New Roman"/>
                <w:sz w:val="20"/>
                <w:szCs w:val="20"/>
              </w:rPr>
              <w:t>kitų kategorijų keliams</w:t>
            </w:r>
            <w:r w:rsidRPr="004D6D7D">
              <w:rPr>
                <w:rFonts w:ascii="Times New Roman" w:hAnsi="Times New Roman" w:cs="Times New Roman"/>
                <w:sz w:val="20"/>
                <w:szCs w:val="20"/>
              </w:rPr>
              <w:t xml:space="preserve"> )</w:t>
            </w:r>
          </w:p>
        </w:tc>
        <w:tc>
          <w:tcPr>
            <w:tcW w:w="1954" w:type="dxa"/>
            <w:vAlign w:val="center"/>
          </w:tcPr>
          <w:p w14:paraId="28626F8B" w14:textId="7F2E7F5E" w:rsidR="00B24518" w:rsidRPr="004D6D7D" w:rsidRDefault="00B24518"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D6D7D">
              <w:rPr>
                <w:rFonts w:ascii="Times New Roman" w:eastAsia="Times New Roman" w:hAnsi="Times New Roman" w:cs="Times New Roman"/>
                <w:sz w:val="20"/>
                <w:szCs w:val="20"/>
                <w:lang w:eastAsia="en-US"/>
              </w:rPr>
              <w:t>Ne mažiau kaip 320 mm nuo transporto priemonės išilginės ašies abejomis kryptimis.</w:t>
            </w:r>
          </w:p>
        </w:tc>
        <w:tc>
          <w:tcPr>
            <w:tcW w:w="2582" w:type="dxa"/>
            <w:vAlign w:val="center"/>
          </w:tcPr>
          <w:p w14:paraId="635DFEA3" w14:textId="52DE9631" w:rsidR="00B24518" w:rsidRPr="004D6D7D" w:rsidRDefault="005D4B5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D6D7D">
              <w:rPr>
                <w:rFonts w:ascii="Times New Roman" w:eastAsia="Arial Unicode MS" w:hAnsi="Times New Roman" w:cs="Times New Roman"/>
                <w:sz w:val="20"/>
                <w:szCs w:val="20"/>
                <w:shd w:val="clear" w:color="auto" w:fill="FFFFFF"/>
                <w:lang w:eastAsia="zh-CN"/>
              </w:rPr>
              <w:t>Yra didžiausia reikšmė</w:t>
            </w:r>
          </w:p>
        </w:tc>
        <w:tc>
          <w:tcPr>
            <w:tcW w:w="1418" w:type="dxa"/>
            <w:vAlign w:val="center"/>
          </w:tcPr>
          <w:p w14:paraId="27FE9692" w14:textId="44424A36" w:rsidR="00B24518" w:rsidRPr="004D6D7D" w:rsidRDefault="00B24518"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highlight w:val="red"/>
                <w:shd w:val="clear" w:color="auto" w:fill="FFFFFF"/>
                <w:lang w:eastAsia="zh-CN"/>
              </w:rPr>
            </w:pPr>
            <w:r w:rsidRPr="004D6D7D">
              <w:rPr>
                <w:rFonts w:ascii="Times New Roman" w:eastAsia="Arial Unicode MS" w:hAnsi="Times New Roman" w:cs="Times New Roman"/>
                <w:sz w:val="20"/>
                <w:szCs w:val="20"/>
                <w:shd w:val="clear" w:color="auto" w:fill="FFFFFF"/>
                <w:lang w:eastAsia="zh-CN"/>
              </w:rPr>
              <w:t>Y</w:t>
            </w:r>
            <w:r w:rsidRPr="004D6D7D">
              <w:rPr>
                <w:rFonts w:ascii="Times New Roman" w:eastAsia="Arial Unicode MS" w:hAnsi="Times New Roman" w:cs="Times New Roman"/>
                <w:sz w:val="20"/>
                <w:szCs w:val="20"/>
                <w:shd w:val="clear" w:color="auto" w:fill="FFFFFF"/>
                <w:vertAlign w:val="subscript"/>
                <w:lang w:eastAsia="zh-CN"/>
              </w:rPr>
              <w:t xml:space="preserve">6 </w:t>
            </w:r>
            <w:r w:rsidRPr="004D6D7D">
              <w:rPr>
                <w:rFonts w:ascii="Times New Roman" w:eastAsia="Arial Unicode MS" w:hAnsi="Times New Roman" w:cs="Times New Roman"/>
                <w:sz w:val="20"/>
                <w:szCs w:val="20"/>
                <w:shd w:val="clear" w:color="auto" w:fill="FFFFFF"/>
                <w:lang w:eastAsia="zh-CN"/>
              </w:rPr>
              <w:t xml:space="preserve">= </w:t>
            </w:r>
            <w:r w:rsidR="005D4B55" w:rsidRPr="004D6D7D">
              <w:rPr>
                <w:rFonts w:ascii="Times New Roman" w:eastAsia="Arial Unicode MS" w:hAnsi="Times New Roman" w:cs="Times New Roman"/>
                <w:sz w:val="20"/>
                <w:szCs w:val="20"/>
                <w:shd w:val="clear" w:color="auto" w:fill="FFFFFF"/>
                <w:lang w:eastAsia="zh-CN"/>
              </w:rPr>
              <w:t>6</w:t>
            </w:r>
          </w:p>
        </w:tc>
      </w:tr>
    </w:tbl>
    <w:p w14:paraId="783D8EDD" w14:textId="3BC5578E" w:rsidR="00A97143" w:rsidRPr="00EA674A" w:rsidRDefault="00A97143" w:rsidP="00A97143">
      <w:pPr>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 xml:space="preserve">*Tiekėjas turi teisę siūlyti ir ilgesnį garantinį terminą, tačiau papildomi ekonominio naudingumo balai už ilgesnį kaip </w:t>
      </w:r>
      <w:r w:rsidR="005147C7">
        <w:rPr>
          <w:rFonts w:ascii="Times New Roman" w:eastAsia="Calibri" w:hAnsi="Times New Roman" w:cs="Times New Roman"/>
        </w:rPr>
        <w:t>36</w:t>
      </w:r>
      <w:r w:rsidRPr="00EA674A">
        <w:rPr>
          <w:rFonts w:ascii="Times New Roman" w:eastAsia="Calibri" w:hAnsi="Times New Roman" w:cs="Times New Roman"/>
        </w:rPr>
        <w:t xml:space="preserve"> mėnesių garantinį terminą nebus skiriami.</w:t>
      </w:r>
    </w:p>
    <w:p w14:paraId="6C9EA1E7" w14:textId="48635DF0" w:rsidR="00A97143" w:rsidRPr="00EA674A" w:rsidRDefault="00A97143" w:rsidP="00A97143">
      <w:pPr>
        <w:spacing w:after="200"/>
        <w:contextualSpacing/>
        <w:jc w:val="both"/>
        <w:rPr>
          <w:rFonts w:ascii="Times New Roman" w:eastAsia="Calibri" w:hAnsi="Times New Roman" w:cs="Times New Roman"/>
        </w:rPr>
      </w:pPr>
    </w:p>
    <w:p w14:paraId="1CB6113B" w14:textId="7777777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Ekonominis naudingumas (S) apskaičiuojamas sudedant tiekėjo pasiūlymo kainos (C) ir kitų kriterijų (T) balus:</w:t>
      </w:r>
    </w:p>
    <w:p w14:paraId="1E2CD0F3" w14:textId="7777777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p>
    <w:p w14:paraId="0FBFD715"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rPr>
      </w:pPr>
      <w:r w:rsidRPr="00EA674A">
        <w:rPr>
          <w:rFonts w:ascii="Times New Roman" w:eastAsia="Calibri" w:hAnsi="Times New Roman" w:cs="Times New Roman"/>
        </w:rPr>
        <w:t>S = C + T</w:t>
      </w:r>
    </w:p>
    <w:p w14:paraId="1DC3818F"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rPr>
      </w:pPr>
    </w:p>
    <w:p w14:paraId="49A72F80" w14:textId="77777777" w:rsidR="00A97143" w:rsidRPr="00EA674A" w:rsidRDefault="00A97143">
      <w:pPr>
        <w:numPr>
          <w:ilvl w:val="0"/>
          <w:numId w:val="5"/>
        </w:numPr>
        <w:tabs>
          <w:tab w:val="clear" w:pos="432"/>
          <w:tab w:val="num" w:pos="0"/>
        </w:tabs>
        <w:spacing w:after="0" w:line="240" w:lineRule="auto"/>
        <w:ind w:left="0" w:firstLine="0"/>
        <w:contextualSpacing/>
        <w:jc w:val="both"/>
        <w:rPr>
          <w:rFonts w:ascii="Times New Roman" w:eastAsia="Calibri" w:hAnsi="Times New Roman" w:cs="Times New Roman"/>
        </w:rPr>
      </w:pPr>
      <w:r w:rsidRPr="00EA674A">
        <w:rPr>
          <w:rFonts w:ascii="Times New Roman" w:eastAsia="Calibri" w:hAnsi="Times New Roman" w:cs="Times New Roman"/>
        </w:rPr>
        <w:t>Pasiūlymo kainos (C) balai apskaičiuojami mažiausios pasiūlytos kainos (C</w:t>
      </w:r>
      <w:r w:rsidRPr="00EA674A">
        <w:rPr>
          <w:rFonts w:ascii="Times New Roman" w:eastAsia="Calibri" w:hAnsi="Times New Roman" w:cs="Times New Roman"/>
          <w:vertAlign w:val="subscript"/>
        </w:rPr>
        <w:t>min</w:t>
      </w:r>
      <w:r w:rsidRPr="00EA674A">
        <w:rPr>
          <w:rFonts w:ascii="Times New Roman" w:eastAsia="Calibri" w:hAnsi="Times New Roman" w:cs="Times New Roman"/>
        </w:rPr>
        <w:t>) ir vertinamo pasiūlymo kainos (C</w:t>
      </w:r>
      <w:r w:rsidRPr="00EA674A">
        <w:rPr>
          <w:rFonts w:ascii="Times New Roman" w:eastAsia="Calibri" w:hAnsi="Times New Roman" w:cs="Times New Roman"/>
          <w:vertAlign w:val="subscript"/>
        </w:rPr>
        <w:t>p</w:t>
      </w:r>
      <w:r w:rsidRPr="00EA674A">
        <w:rPr>
          <w:rFonts w:ascii="Times New Roman" w:eastAsia="Calibri" w:hAnsi="Times New Roman" w:cs="Times New Roman"/>
        </w:rPr>
        <w:t xml:space="preserve">) santykį padauginant iš kainos lyginamojo svorio (X): </w:t>
      </w:r>
    </w:p>
    <w:p w14:paraId="2DD62C6D" w14:textId="7777777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p>
    <w:p w14:paraId="0C730CCB"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rPr>
      </w:pPr>
      <w:r w:rsidRPr="00EA674A">
        <w:rPr>
          <w:rFonts w:ascii="Times New Roman" w:eastAsia="Calibri" w:hAnsi="Times New Roman" w:cs="Times New Roman"/>
        </w:rPr>
        <w:t>C = (C</w:t>
      </w:r>
      <w:r w:rsidRPr="00EA674A">
        <w:rPr>
          <w:rFonts w:ascii="Times New Roman" w:eastAsia="Calibri" w:hAnsi="Times New Roman" w:cs="Times New Roman"/>
          <w:vertAlign w:val="subscript"/>
        </w:rPr>
        <w:t>min</w:t>
      </w:r>
      <w:r w:rsidRPr="00EA674A">
        <w:rPr>
          <w:rFonts w:ascii="Times New Roman" w:eastAsia="Calibri" w:hAnsi="Times New Roman" w:cs="Times New Roman"/>
        </w:rPr>
        <w:t xml:space="preserve"> / C</w:t>
      </w:r>
      <w:r w:rsidRPr="00EA674A">
        <w:rPr>
          <w:rFonts w:ascii="Times New Roman" w:eastAsia="Calibri" w:hAnsi="Times New Roman" w:cs="Times New Roman"/>
          <w:vertAlign w:val="subscript"/>
        </w:rPr>
        <w:t>p</w:t>
      </w:r>
      <w:r w:rsidRPr="00EA674A">
        <w:rPr>
          <w:rFonts w:ascii="Times New Roman" w:eastAsia="Calibri" w:hAnsi="Times New Roman" w:cs="Times New Roman"/>
        </w:rPr>
        <w:t>) * X</w:t>
      </w:r>
    </w:p>
    <w:p w14:paraId="34BE8E41"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rPr>
      </w:pPr>
    </w:p>
    <w:p w14:paraId="0D642A89" w14:textId="7777777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Kriterijų (T) balai apskaičiuojami sudedant atskirų kriterijų (T</w:t>
      </w:r>
      <w:r w:rsidRPr="00EA674A">
        <w:rPr>
          <w:rFonts w:ascii="Times New Roman" w:eastAsia="Calibri" w:hAnsi="Times New Roman" w:cs="Times New Roman"/>
          <w:vertAlign w:val="subscript"/>
        </w:rPr>
        <w:t>i</w:t>
      </w:r>
      <w:r w:rsidRPr="00EA674A">
        <w:rPr>
          <w:rFonts w:ascii="Times New Roman" w:eastAsia="Calibri" w:hAnsi="Times New Roman" w:cs="Times New Roman"/>
        </w:rPr>
        <w:t>) balus:</w:t>
      </w:r>
    </w:p>
    <w:p w14:paraId="56C071DB" w14:textId="77777777" w:rsidR="00A97143" w:rsidRPr="00EA674A" w:rsidRDefault="00A97143" w:rsidP="00A97143">
      <w:pPr>
        <w:spacing w:after="200"/>
        <w:ind w:left="720"/>
        <w:contextualSpacing/>
        <w:rPr>
          <w:rFonts w:ascii="Times New Roman" w:eastAsia="Calibri" w:hAnsi="Times New Roman" w:cs="Times New Roman"/>
        </w:rPr>
      </w:pPr>
    </w:p>
    <w:p w14:paraId="2FDCBF38"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vertAlign w:val="subscript"/>
        </w:rPr>
      </w:pPr>
      <w:r w:rsidRPr="00EA674A">
        <w:rPr>
          <w:rFonts w:ascii="Times New Roman" w:eastAsia="Calibri" w:hAnsi="Times New Roman" w:cs="Times New Roman"/>
        </w:rPr>
        <w:t>T=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 </w:t>
      </w:r>
      <w:bookmarkStart w:id="0" w:name="_Hlk132188123"/>
      <w:r w:rsidRPr="00EA674A">
        <w:rPr>
          <w:rFonts w:ascii="Times New Roman" w:eastAsia="Calibri" w:hAnsi="Times New Roman" w:cs="Times New Roman"/>
        </w:rPr>
        <w:t>... +</w:t>
      </w:r>
      <w:r w:rsidRPr="00EA674A">
        <w:rPr>
          <w:rFonts w:ascii="Times New Roman" w:eastAsia="Arial Unicode MS" w:hAnsi="Times New Roman" w:cs="Times New Roman"/>
          <w:shd w:val="clear" w:color="auto" w:fill="FFFFFF"/>
          <w:lang w:eastAsia="zh-CN"/>
        </w:rPr>
        <w:t>T</w:t>
      </w:r>
      <w:bookmarkEnd w:id="0"/>
      <w:r w:rsidRPr="00EA674A">
        <w:rPr>
          <w:rFonts w:ascii="Times New Roman" w:eastAsia="Arial Unicode MS" w:hAnsi="Times New Roman" w:cs="Times New Roman"/>
          <w:shd w:val="clear" w:color="auto" w:fill="FFFFFF"/>
          <w:vertAlign w:val="subscript"/>
          <w:lang w:eastAsia="zh-CN"/>
        </w:rPr>
        <w:t>n</w:t>
      </w:r>
    </w:p>
    <w:p w14:paraId="42A086F5"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vertAlign w:val="subscript"/>
        </w:rPr>
      </w:pPr>
    </w:p>
    <w:p w14:paraId="23664703" w14:textId="7777777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EA674A" w:rsidRPr="00EA674A" w14:paraId="61EC7C2C" w14:textId="77777777" w:rsidTr="00B33D01">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5BF080C" w14:textId="77777777" w:rsidR="00A97143" w:rsidRPr="00EA674A" w:rsidRDefault="00A97143" w:rsidP="00B33D01">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A4728D" w14:textId="77777777" w:rsidR="00A97143" w:rsidRPr="00EA674A"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BCB5BEC" w14:textId="77777777" w:rsidR="00A97143" w:rsidRPr="00EA674A"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03923844" w14:textId="77777777" w:rsidR="00A97143" w:rsidRPr="00EA674A"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B853FC7" w14:textId="77777777" w:rsidR="00A97143" w:rsidRPr="00EA674A"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EA674A" w:rsidRPr="00EA674A" w14:paraId="370583A7" w14:textId="77777777" w:rsidTr="00B33D01">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8649DBE" w14:textId="77777777"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704623B" w14:textId="2D7BDBEE"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 xml:space="preserve">Suteikiamas pilnos garantijos terminas </w:t>
            </w:r>
            <w:r w:rsidR="00236EA1">
              <w:rPr>
                <w:rFonts w:ascii="Times New Roman" w:eastAsia="Arial Unicode MS" w:hAnsi="Times New Roman" w:cs="Times New Roman"/>
                <w:lang w:eastAsia="zh-CN"/>
              </w:rPr>
              <w:t>sniego valytuvams</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E3953F6" w14:textId="34A534DA" w:rsidR="00A97143" w:rsidRPr="00EA674A" w:rsidRDefault="00A97143" w:rsidP="00B33D01">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 xml:space="preserve">Ne mažiau </w:t>
            </w:r>
            <w:r w:rsidR="00A05349">
              <w:rPr>
                <w:rFonts w:ascii="Times New Roman" w:eastAsia="Arial Unicode MS" w:hAnsi="Times New Roman" w:cs="Times New Roman"/>
                <w:bCs/>
                <w:lang w:eastAsia="zh-CN"/>
              </w:rPr>
              <w:t>12</w:t>
            </w:r>
            <w:r w:rsidRPr="00EA674A">
              <w:rPr>
                <w:rFonts w:ascii="Times New Roman" w:eastAsia="Arial Unicode MS" w:hAnsi="Times New Roman" w:cs="Times New Roman"/>
                <w:bCs/>
                <w:lang w:eastAsia="zh-CN"/>
              </w:rPr>
              <w:t xml:space="preserve"> mėnesių</w:t>
            </w:r>
          </w:p>
          <w:p w14:paraId="5856FF19" w14:textId="5A3E88B1"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 xml:space="preserve">ir ne daugiau kaip </w:t>
            </w:r>
            <w:r w:rsidR="00EE35A5">
              <w:rPr>
                <w:rFonts w:ascii="Times New Roman" w:eastAsia="Arial Unicode MS" w:hAnsi="Times New Roman" w:cs="Times New Roman"/>
                <w:bCs/>
                <w:lang w:eastAsia="zh-CN"/>
              </w:rPr>
              <w:t>36</w:t>
            </w:r>
            <w:r w:rsidRPr="00EA674A">
              <w:rPr>
                <w:rFonts w:ascii="Times New Roman" w:eastAsia="Arial Unicode MS" w:hAnsi="Times New Roman" w:cs="Times New Roman"/>
                <w:bCs/>
                <w:lang w:eastAsia="zh-CN"/>
              </w:rPr>
              <w:t xml:space="preserve"> mėn.*</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1C855027" w14:textId="6BB0341D" w:rsidR="00A97143" w:rsidRPr="00EA674A" w:rsidRDefault="006240CA" w:rsidP="00B33D01">
            <w:pPr>
              <w:widowControl w:val="0"/>
              <w:suppressLineNumbers/>
              <w:snapToGrid w:val="0"/>
              <w:spacing w:after="0" w:line="240" w:lineRule="auto"/>
              <w:jc w:val="center"/>
              <w:rPr>
                <w:rFonts w:ascii="Times New Roman" w:eastAsia="Calibri" w:hAnsi="Times New Roman" w:cs="Times New Roman"/>
              </w:rPr>
            </w:pPr>
            <w:r>
              <w:rPr>
                <w:rFonts w:ascii="Times New Roman" w:eastAsia="Calibri" w:hAnsi="Times New Roman" w:cs="Times New Roman"/>
              </w:rPr>
              <w:t>12</w:t>
            </w:r>
            <w:r w:rsidR="00A97143" w:rsidRPr="00EA674A">
              <w:rPr>
                <w:rFonts w:ascii="Times New Roman" w:eastAsia="Calibri" w:hAnsi="Times New Roman" w:cs="Times New Roman"/>
              </w:rPr>
              <w:t xml:space="preserve">  mėn.</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160BB7D" w14:textId="09ADFE94"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sidR="00756298">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sidR="00756298">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EA674A" w:rsidRPr="00EA674A" w14:paraId="636AF142" w14:textId="77777777" w:rsidTr="00B33D01">
        <w:trPr>
          <w:trHeight w:val="502"/>
        </w:trPr>
        <w:tc>
          <w:tcPr>
            <w:tcW w:w="650" w:type="dxa"/>
            <w:vMerge/>
            <w:tcBorders>
              <w:left w:val="single" w:sz="4" w:space="0" w:color="000000"/>
              <w:right w:val="single" w:sz="4" w:space="0" w:color="000000"/>
            </w:tcBorders>
            <w:vAlign w:val="center"/>
            <w:hideMark/>
          </w:tcPr>
          <w:p w14:paraId="69985DF4" w14:textId="77777777" w:rsidR="00A97143" w:rsidRPr="00EA674A" w:rsidRDefault="00A97143" w:rsidP="00B33D01">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15595400" w14:textId="77777777" w:rsidR="00A97143" w:rsidRPr="00EA674A" w:rsidRDefault="00A97143" w:rsidP="00B33D01">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1EF84F3B" w14:textId="77777777" w:rsidR="00A97143" w:rsidRPr="00EA674A" w:rsidRDefault="00A97143" w:rsidP="00B33D01">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7044BFF" w14:textId="2044761D" w:rsidR="00A97143" w:rsidRPr="00EA674A" w:rsidRDefault="006240CA" w:rsidP="00B33D01">
            <w:pPr>
              <w:snapToGrid w:val="0"/>
              <w:spacing w:after="0"/>
              <w:jc w:val="center"/>
              <w:rPr>
                <w:rFonts w:ascii="Times New Roman" w:eastAsia="Calibri" w:hAnsi="Times New Roman" w:cs="Times New Roman"/>
                <w:shd w:val="clear" w:color="auto" w:fill="FFFFFF"/>
                <w:lang w:eastAsia="zh-CN"/>
              </w:rPr>
            </w:pPr>
            <w:r>
              <w:rPr>
                <w:rFonts w:ascii="Times New Roman" w:eastAsia="Calibri" w:hAnsi="Times New Roman" w:cs="Times New Roman"/>
                <w:shd w:val="clear" w:color="auto" w:fill="FFFFFF"/>
                <w:lang w:eastAsia="zh-CN"/>
              </w:rPr>
              <w:t>13</w:t>
            </w:r>
            <w:r w:rsidR="00A97143" w:rsidRPr="00EA674A">
              <w:rPr>
                <w:rFonts w:ascii="Times New Roman" w:eastAsia="Calibri" w:hAnsi="Times New Roman" w:cs="Times New Roman"/>
                <w:shd w:val="clear" w:color="auto" w:fill="FFFFFF"/>
                <w:lang w:eastAsia="zh-CN"/>
              </w:rPr>
              <w:t xml:space="preserve"> mėn. – 3</w:t>
            </w:r>
            <w:r>
              <w:rPr>
                <w:rFonts w:ascii="Times New Roman" w:eastAsia="Calibri" w:hAnsi="Times New Roman" w:cs="Times New Roman"/>
                <w:shd w:val="clear" w:color="auto" w:fill="FFFFFF"/>
                <w:lang w:eastAsia="zh-CN"/>
              </w:rPr>
              <w:t>5</w:t>
            </w:r>
            <w:r w:rsidR="00A97143" w:rsidRPr="00EA674A">
              <w:rPr>
                <w:rFonts w:ascii="Times New Roman" w:eastAsia="Calibri" w:hAnsi="Times New Roman" w:cs="Times New Roman"/>
                <w:shd w:val="clear" w:color="auto" w:fill="FFFFFF"/>
                <w:lang w:eastAsia="zh-CN"/>
              </w:rPr>
              <w:t xml:space="preserve"> mėn.</w:t>
            </w:r>
          </w:p>
        </w:tc>
        <w:tc>
          <w:tcPr>
            <w:tcW w:w="3122" w:type="dxa"/>
            <w:tcBorders>
              <w:top w:val="single" w:sz="4" w:space="0" w:color="000000"/>
              <w:left w:val="single" w:sz="4" w:space="0" w:color="auto"/>
              <w:bottom w:val="single" w:sz="4" w:space="0" w:color="auto"/>
              <w:right w:val="single" w:sz="4" w:space="0" w:color="000000"/>
            </w:tcBorders>
            <w:vAlign w:val="center"/>
          </w:tcPr>
          <w:p w14:paraId="3AE44D01" w14:textId="6F63B2DA" w:rsidR="00A97143" w:rsidRPr="00EA674A" w:rsidRDefault="00A97143" w:rsidP="00B33D01">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w:t>
            </w:r>
            <w:r w:rsidR="006240CA">
              <w:rPr>
                <w:rFonts w:ascii="Times New Roman" w:eastAsia="Arial Unicode MS" w:hAnsi="Times New Roman" w:cs="Times New Roman"/>
                <w:sz w:val="20"/>
                <w:szCs w:val="20"/>
                <w:shd w:val="clear" w:color="auto" w:fill="FFFFFF"/>
                <w:lang w:eastAsia="zh-CN"/>
              </w:rPr>
              <w:t>1</w:t>
            </w:r>
            <w:r w:rsidRPr="00EA674A">
              <w:rPr>
                <w:rFonts w:ascii="Times New Roman" w:eastAsia="Arial Unicode MS" w:hAnsi="Times New Roman" w:cs="Times New Roman"/>
                <w:sz w:val="20"/>
                <w:szCs w:val="20"/>
                <w:shd w:val="clear" w:color="auto" w:fill="FFFFFF"/>
                <w:lang w:eastAsia="zh-CN"/>
              </w:rPr>
              <w:t xml:space="preserve"> balo</w:t>
            </w:r>
          </w:p>
        </w:tc>
      </w:tr>
      <w:tr w:rsidR="00EA674A" w:rsidRPr="00EA674A" w14:paraId="358288CC" w14:textId="77777777" w:rsidTr="00B33D01">
        <w:trPr>
          <w:trHeight w:val="139"/>
        </w:trPr>
        <w:tc>
          <w:tcPr>
            <w:tcW w:w="650" w:type="dxa"/>
            <w:vMerge/>
            <w:tcBorders>
              <w:left w:val="single" w:sz="4" w:space="0" w:color="000000"/>
              <w:bottom w:val="single" w:sz="4" w:space="0" w:color="auto"/>
              <w:right w:val="single" w:sz="4" w:space="0" w:color="000000"/>
            </w:tcBorders>
            <w:vAlign w:val="center"/>
            <w:hideMark/>
          </w:tcPr>
          <w:p w14:paraId="5E2010D2" w14:textId="77777777" w:rsidR="00A97143" w:rsidRPr="00EA674A" w:rsidRDefault="00A97143" w:rsidP="00B33D01">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0F323790" w14:textId="77777777" w:rsidR="00A97143" w:rsidRPr="00EA674A" w:rsidRDefault="00A97143" w:rsidP="00B33D01">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148A38AD" w14:textId="77777777" w:rsidR="00A97143" w:rsidRPr="00EA674A" w:rsidRDefault="00A97143" w:rsidP="00B33D01">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5AD0284" w14:textId="6571C967" w:rsidR="00A97143" w:rsidRPr="00EA674A" w:rsidRDefault="006240CA" w:rsidP="00B33D01">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Pr>
                <w:rFonts w:ascii="Times New Roman" w:eastAsia="Arial Unicode MS" w:hAnsi="Times New Roman" w:cs="Times New Roman"/>
                <w:shd w:val="clear" w:color="auto" w:fill="FFFFFF"/>
                <w:lang w:eastAsia="zh-CN"/>
              </w:rPr>
              <w:t>36</w:t>
            </w:r>
            <w:r w:rsidR="00A97143" w:rsidRPr="00EA674A">
              <w:rPr>
                <w:rFonts w:ascii="Times New Roman" w:eastAsia="Arial Unicode MS" w:hAnsi="Times New Roman" w:cs="Times New Roman"/>
                <w:shd w:val="clear" w:color="auto" w:fill="FFFFFF"/>
                <w:lang w:eastAsia="zh-CN"/>
              </w:rPr>
              <w:t xml:space="preserve"> mėn. ar daugiau</w:t>
            </w:r>
          </w:p>
          <w:p w14:paraId="2946483D" w14:textId="77777777"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84E0E2D" w14:textId="6B3762B2"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bookmarkStart w:id="1" w:name="_Hlk132623084"/>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sidR="00756298">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bookmarkEnd w:id="1"/>
            <w:r w:rsidR="00756298">
              <w:rPr>
                <w:rFonts w:ascii="Times New Roman" w:eastAsia="Arial Unicode MS" w:hAnsi="Times New Roman" w:cs="Times New Roman"/>
                <w:shd w:val="clear" w:color="auto" w:fill="FFFFFF"/>
                <w:lang w:eastAsia="zh-CN"/>
              </w:rPr>
              <w:t xml:space="preserve"> </w:t>
            </w:r>
            <w:r w:rsidR="003C5A1E" w:rsidRPr="00EA674A">
              <w:rPr>
                <w:rFonts w:ascii="Times New Roman" w:eastAsia="Arial Unicode MS" w:hAnsi="Times New Roman" w:cs="Times New Roman"/>
                <w:shd w:val="clear" w:color="auto" w:fill="FFFFFF"/>
                <w:lang w:eastAsia="zh-CN"/>
              </w:rPr>
              <w:t>3</w:t>
            </w:r>
          </w:p>
        </w:tc>
      </w:tr>
    </w:tbl>
    <w:p w14:paraId="60155C6F" w14:textId="77777777" w:rsidR="00961EF8" w:rsidRDefault="00961EF8">
      <w:pPr>
        <w:pStyle w:val="ListParagraph"/>
        <w:numPr>
          <w:ilvl w:val="0"/>
          <w:numId w:val="7"/>
        </w:numPr>
        <w:tabs>
          <w:tab w:val="clear" w:pos="432"/>
        </w:tabs>
        <w:spacing w:after="0" w:line="240" w:lineRule="auto"/>
        <w:ind w:left="0" w:firstLine="0"/>
        <w:jc w:val="both"/>
        <w:rPr>
          <w:rFonts w:ascii="Times New Roman" w:eastAsia="Calibri" w:hAnsi="Times New Roman" w:cs="Times New Roman"/>
        </w:rPr>
      </w:pPr>
      <w:bookmarkStart w:id="2" w:name="_Hlk208563892"/>
    </w:p>
    <w:p w14:paraId="7C7A98E8" w14:textId="65393E3B" w:rsidR="00A97143" w:rsidRPr="00EA674A" w:rsidRDefault="00A97143">
      <w:pPr>
        <w:pStyle w:val="ListParagraph"/>
        <w:numPr>
          <w:ilvl w:val="0"/>
          <w:numId w:val="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 xml:space="preserve">*Tiekėjas turi teisę siūlyti ir ilgesnį garantinį terminą, tačiau papildomi ekonominio naudingumo balai už ilgesnį kaip </w:t>
      </w:r>
      <w:r w:rsidR="006240CA">
        <w:rPr>
          <w:rFonts w:ascii="Times New Roman" w:eastAsia="Calibri" w:hAnsi="Times New Roman" w:cs="Times New Roman"/>
        </w:rPr>
        <w:t>36</w:t>
      </w:r>
      <w:r w:rsidRPr="00EA674A">
        <w:rPr>
          <w:rFonts w:ascii="Times New Roman" w:eastAsia="Calibri" w:hAnsi="Times New Roman" w:cs="Times New Roman"/>
        </w:rPr>
        <w:t xml:space="preserve"> mėnesių garantinį terminą nebus skiriami.</w:t>
      </w:r>
    </w:p>
    <w:bookmarkEnd w:id="2"/>
    <w:p w14:paraId="6BC6D9A4" w14:textId="30C9768B" w:rsidR="00A97143" w:rsidRPr="00EA674A" w:rsidRDefault="00A97143">
      <w:pPr>
        <w:numPr>
          <w:ilvl w:val="0"/>
          <w:numId w:val="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53FE0C69" w14:textId="77777777" w:rsidR="00635309" w:rsidRDefault="00635309" w:rsidP="00635309">
      <w:pPr>
        <w:tabs>
          <w:tab w:val="left" w:pos="-864"/>
          <w:tab w:val="left" w:pos="-432"/>
        </w:tabs>
        <w:suppressAutoHyphens/>
        <w:autoSpaceDN w:val="0"/>
        <w:spacing w:after="0" w:line="240" w:lineRule="auto"/>
        <w:jc w:val="both"/>
        <w:rPr>
          <w:rFonts w:ascii="Times New Roman" w:eastAsia="Calibri" w:hAnsi="Times New Roman" w:cs="Times New Roman"/>
        </w:rPr>
      </w:pPr>
    </w:p>
    <w:p w14:paraId="12EFF059" w14:textId="77777777" w:rsidR="00D435C5" w:rsidRDefault="00D435C5">
      <w:pPr>
        <w:numPr>
          <w:ilvl w:val="0"/>
          <w:numId w:val="5"/>
        </w:numPr>
        <w:tabs>
          <w:tab w:val="num" w:pos="0"/>
        </w:tabs>
        <w:spacing w:after="0" w:line="240" w:lineRule="auto"/>
        <w:contextualSpacing/>
        <w:jc w:val="both"/>
        <w:rPr>
          <w:rFonts w:ascii="Times New Roman" w:eastAsia="Calibri" w:hAnsi="Times New Roman" w:cs="Times New Roman"/>
        </w:rPr>
      </w:pPr>
    </w:p>
    <w:p w14:paraId="63794CA5" w14:textId="77777777" w:rsidR="00D435C5" w:rsidRDefault="00D435C5">
      <w:pPr>
        <w:numPr>
          <w:ilvl w:val="0"/>
          <w:numId w:val="5"/>
        </w:numPr>
        <w:tabs>
          <w:tab w:val="num" w:pos="0"/>
        </w:tabs>
        <w:spacing w:after="0" w:line="240" w:lineRule="auto"/>
        <w:contextualSpacing/>
        <w:jc w:val="both"/>
        <w:rPr>
          <w:rFonts w:ascii="Times New Roman" w:eastAsia="Calibri" w:hAnsi="Times New Roman" w:cs="Times New Roman"/>
        </w:rPr>
      </w:pPr>
    </w:p>
    <w:p w14:paraId="403F6F77" w14:textId="661C749A"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00F35CD7"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apskaičiuotas pagal tokią tvarką: </w:t>
      </w:r>
    </w:p>
    <w:tbl>
      <w:tblPr>
        <w:tblW w:w="10348" w:type="dxa"/>
        <w:tblInd w:w="-147" w:type="dxa"/>
        <w:tblLayout w:type="fixed"/>
        <w:tblCellMar>
          <w:left w:w="10" w:type="dxa"/>
          <w:right w:w="10" w:type="dxa"/>
        </w:tblCellMar>
        <w:tblLook w:val="04A0" w:firstRow="1" w:lastRow="0" w:firstColumn="1" w:lastColumn="0" w:noHBand="0" w:noVBand="1"/>
      </w:tblPr>
      <w:tblGrid>
        <w:gridCol w:w="650"/>
        <w:gridCol w:w="1619"/>
        <w:gridCol w:w="2126"/>
        <w:gridCol w:w="1276"/>
        <w:gridCol w:w="2835"/>
        <w:gridCol w:w="1842"/>
      </w:tblGrid>
      <w:tr w:rsidR="00DF33E0" w:rsidRPr="00EA674A" w14:paraId="1A775743" w14:textId="77777777" w:rsidTr="006A7BCE">
        <w:trPr>
          <w:trHeight w:val="512"/>
        </w:trPr>
        <w:tc>
          <w:tcPr>
            <w:tcW w:w="2269"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CA40D9B" w14:textId="77777777" w:rsidR="00DF33E0" w:rsidRPr="00EA674A" w:rsidRDefault="00DF33E0" w:rsidP="00B33D01">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lastRenderedPageBreak/>
              <w:t>Vertinimo kriterijai</w:t>
            </w:r>
          </w:p>
        </w:tc>
        <w:tc>
          <w:tcPr>
            <w:tcW w:w="21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CAAEA4C" w14:textId="77777777" w:rsidR="00DF33E0" w:rsidRPr="00EA674A" w:rsidRDefault="00DF33E0"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1276" w:type="dxa"/>
            <w:tcBorders>
              <w:top w:val="single" w:sz="4" w:space="0" w:color="000000"/>
              <w:left w:val="single" w:sz="4" w:space="0" w:color="000000"/>
              <w:bottom w:val="single" w:sz="4" w:space="0" w:color="000000"/>
              <w:right w:val="single" w:sz="4" w:space="0" w:color="000000"/>
            </w:tcBorders>
          </w:tcPr>
          <w:p w14:paraId="7559DFF8" w14:textId="77777777" w:rsidR="00906727" w:rsidRDefault="00906727" w:rsidP="00B33D01">
            <w:pPr>
              <w:autoSpaceDE w:val="0"/>
              <w:snapToGrid w:val="0"/>
              <w:spacing w:after="0" w:line="240" w:lineRule="auto"/>
              <w:jc w:val="center"/>
              <w:rPr>
                <w:rFonts w:ascii="Times New Roman" w:eastAsia="TimesNewRomanPSMT" w:hAnsi="Times New Roman" w:cs="Times New Roman"/>
                <w:b/>
                <w:bCs/>
                <w:shd w:val="clear" w:color="auto" w:fill="FFFFFF"/>
              </w:rPr>
            </w:pPr>
          </w:p>
          <w:p w14:paraId="16B270DE" w14:textId="189709A6" w:rsidR="00DF33E0" w:rsidRPr="00EA674A" w:rsidRDefault="00DF33E0"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DF33E0">
              <w:rPr>
                <w:rFonts w:ascii="Times New Roman" w:eastAsia="TimesNewRomanPSMT" w:hAnsi="Times New Roman" w:cs="Times New Roman"/>
                <w:b/>
                <w:bCs/>
                <w:shd w:val="clear" w:color="auto" w:fill="FFFFFF"/>
              </w:rPr>
              <w:t>Pristatymo etapas</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3EB2A2B" w14:textId="41E203A4" w:rsidR="00DF33E0" w:rsidRPr="00EA674A" w:rsidRDefault="00DF33E0"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4FBD952D" w14:textId="77777777" w:rsidR="00DF33E0" w:rsidRPr="00EA674A" w:rsidRDefault="00DF33E0" w:rsidP="00B33D01">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84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710CC38" w14:textId="77777777" w:rsidR="00DF33E0" w:rsidRPr="00EA674A" w:rsidRDefault="00DF33E0"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DF33E0" w:rsidRPr="00EA674A" w14:paraId="4F9B6137" w14:textId="77777777" w:rsidTr="006A7BCE">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F5B73CA" w14:textId="40EEB9B0" w:rsidR="00DF33E0" w:rsidRPr="00EA674A" w:rsidRDefault="00DF33E0" w:rsidP="00B33D01">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2</w:t>
            </w:r>
          </w:p>
        </w:tc>
        <w:tc>
          <w:tcPr>
            <w:tcW w:w="1619"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688BE4F" w14:textId="77777777" w:rsidR="00DF33E0" w:rsidRDefault="00DF33E0" w:rsidP="00B33D01">
            <w:pPr>
              <w:widowControl w:val="0"/>
              <w:suppressLineNumbers/>
              <w:snapToGrid w:val="0"/>
              <w:spacing w:after="0" w:line="240" w:lineRule="auto"/>
              <w:jc w:val="both"/>
              <w:rPr>
                <w:rFonts w:ascii="Times New Roman" w:eastAsia="Arial Unicode MS" w:hAnsi="Times New Roman" w:cs="Times New Roman"/>
                <w:lang w:eastAsia="zh-CN"/>
              </w:rPr>
            </w:pPr>
          </w:p>
          <w:p w14:paraId="7CEC340E" w14:textId="77777777" w:rsidR="00A4222F" w:rsidRDefault="00A4222F" w:rsidP="00B33D01">
            <w:pPr>
              <w:widowControl w:val="0"/>
              <w:suppressLineNumbers/>
              <w:snapToGrid w:val="0"/>
              <w:spacing w:after="0" w:line="240" w:lineRule="auto"/>
              <w:jc w:val="both"/>
              <w:rPr>
                <w:rFonts w:ascii="Times New Roman" w:eastAsia="Arial Unicode MS" w:hAnsi="Times New Roman" w:cs="Times New Roman"/>
                <w:lang w:eastAsia="zh-CN"/>
              </w:rPr>
            </w:pPr>
          </w:p>
          <w:p w14:paraId="707EF913" w14:textId="77777777" w:rsidR="00A4222F" w:rsidRDefault="00A4222F" w:rsidP="00B33D01">
            <w:pPr>
              <w:widowControl w:val="0"/>
              <w:suppressLineNumbers/>
              <w:snapToGrid w:val="0"/>
              <w:spacing w:after="0" w:line="240" w:lineRule="auto"/>
              <w:jc w:val="both"/>
              <w:rPr>
                <w:rFonts w:ascii="Times New Roman" w:eastAsia="Arial Unicode MS" w:hAnsi="Times New Roman" w:cs="Times New Roman"/>
                <w:lang w:eastAsia="zh-CN"/>
              </w:rPr>
            </w:pPr>
          </w:p>
          <w:p w14:paraId="2F515E14" w14:textId="77777777" w:rsidR="00885522" w:rsidRDefault="00885522" w:rsidP="00B33D01">
            <w:pPr>
              <w:widowControl w:val="0"/>
              <w:suppressLineNumbers/>
              <w:snapToGrid w:val="0"/>
              <w:spacing w:after="0" w:line="240" w:lineRule="auto"/>
              <w:jc w:val="both"/>
              <w:rPr>
                <w:rFonts w:ascii="Times New Roman" w:eastAsia="Arial Unicode MS" w:hAnsi="Times New Roman" w:cs="Times New Roman"/>
                <w:lang w:eastAsia="zh-CN"/>
              </w:rPr>
            </w:pPr>
          </w:p>
          <w:p w14:paraId="24AAC7FC" w14:textId="77777777" w:rsidR="00885522" w:rsidRDefault="00885522" w:rsidP="00B33D01">
            <w:pPr>
              <w:widowControl w:val="0"/>
              <w:suppressLineNumbers/>
              <w:snapToGrid w:val="0"/>
              <w:spacing w:after="0" w:line="240" w:lineRule="auto"/>
              <w:jc w:val="both"/>
              <w:rPr>
                <w:rFonts w:ascii="Times New Roman" w:eastAsia="Arial Unicode MS" w:hAnsi="Times New Roman" w:cs="Times New Roman"/>
                <w:lang w:eastAsia="zh-CN"/>
              </w:rPr>
            </w:pPr>
          </w:p>
          <w:p w14:paraId="2275ED0B" w14:textId="2B64253B" w:rsidR="00DF33E0" w:rsidRPr="00EA674A" w:rsidRDefault="00DF33E0" w:rsidP="00B33D01">
            <w:pPr>
              <w:widowControl w:val="0"/>
              <w:suppressLineNumbers/>
              <w:snapToGrid w:val="0"/>
              <w:spacing w:after="0" w:line="240" w:lineRule="auto"/>
              <w:jc w:val="both"/>
              <w:rPr>
                <w:rFonts w:ascii="Times New Roman" w:eastAsia="Calibri" w:hAnsi="Times New Roman" w:cs="Times New Roman"/>
              </w:rPr>
            </w:pPr>
            <w:r w:rsidRPr="00DF33E0">
              <w:rPr>
                <w:rFonts w:ascii="Times New Roman" w:eastAsia="Arial Unicode MS" w:hAnsi="Times New Roman" w:cs="Times New Roman"/>
                <w:lang w:eastAsia="zh-CN"/>
              </w:rPr>
              <w:t>Ankstesnis dalinis prekių kiekių pristatymas.</w:t>
            </w:r>
          </w:p>
        </w:tc>
        <w:tc>
          <w:tcPr>
            <w:tcW w:w="212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F89F66C" w14:textId="77777777" w:rsidR="00A4222F" w:rsidRDefault="00A4222F" w:rsidP="00B33D01">
            <w:pPr>
              <w:widowControl w:val="0"/>
              <w:suppressLineNumbers/>
              <w:snapToGrid w:val="0"/>
              <w:spacing w:after="0" w:line="240" w:lineRule="auto"/>
              <w:jc w:val="center"/>
              <w:rPr>
                <w:rFonts w:ascii="Times New Roman" w:eastAsia="Arial Unicode MS" w:hAnsi="Times New Roman" w:cs="Times New Roman"/>
                <w:bCs/>
                <w:lang w:eastAsia="zh-CN"/>
              </w:rPr>
            </w:pPr>
          </w:p>
          <w:p w14:paraId="678F675D" w14:textId="77777777" w:rsidR="00A4222F" w:rsidRDefault="00A4222F" w:rsidP="00B33D01">
            <w:pPr>
              <w:widowControl w:val="0"/>
              <w:suppressLineNumbers/>
              <w:snapToGrid w:val="0"/>
              <w:spacing w:after="0" w:line="240" w:lineRule="auto"/>
              <w:jc w:val="center"/>
              <w:rPr>
                <w:rFonts w:ascii="Times New Roman" w:eastAsia="Arial Unicode MS" w:hAnsi="Times New Roman" w:cs="Times New Roman"/>
                <w:bCs/>
                <w:lang w:eastAsia="zh-CN"/>
              </w:rPr>
            </w:pPr>
          </w:p>
          <w:p w14:paraId="775578E7" w14:textId="77777777" w:rsidR="00A4222F" w:rsidRDefault="00A4222F" w:rsidP="00B33D01">
            <w:pPr>
              <w:widowControl w:val="0"/>
              <w:suppressLineNumbers/>
              <w:snapToGrid w:val="0"/>
              <w:spacing w:after="0" w:line="240" w:lineRule="auto"/>
              <w:jc w:val="center"/>
              <w:rPr>
                <w:rFonts w:ascii="Times New Roman" w:eastAsia="Arial Unicode MS" w:hAnsi="Times New Roman" w:cs="Times New Roman"/>
                <w:bCs/>
                <w:lang w:eastAsia="zh-CN"/>
              </w:rPr>
            </w:pPr>
          </w:p>
          <w:p w14:paraId="605FB6C3" w14:textId="77777777" w:rsidR="00A4222F" w:rsidRDefault="00A4222F" w:rsidP="00B33D01">
            <w:pPr>
              <w:widowControl w:val="0"/>
              <w:suppressLineNumbers/>
              <w:snapToGrid w:val="0"/>
              <w:spacing w:after="0" w:line="240" w:lineRule="auto"/>
              <w:jc w:val="center"/>
              <w:rPr>
                <w:rFonts w:ascii="Times New Roman" w:eastAsia="Arial Unicode MS" w:hAnsi="Times New Roman" w:cs="Times New Roman"/>
                <w:bCs/>
                <w:lang w:eastAsia="zh-CN"/>
              </w:rPr>
            </w:pPr>
          </w:p>
          <w:p w14:paraId="21137EC3" w14:textId="5767A066" w:rsidR="00DF33E0" w:rsidRPr="00EA674A" w:rsidRDefault="00DF33E0" w:rsidP="00B33D01">
            <w:pPr>
              <w:widowControl w:val="0"/>
              <w:suppressLineNumbers/>
              <w:snapToGrid w:val="0"/>
              <w:spacing w:after="0" w:line="240" w:lineRule="auto"/>
              <w:jc w:val="center"/>
              <w:rPr>
                <w:rFonts w:ascii="Times New Roman" w:eastAsia="Calibri" w:hAnsi="Times New Roman" w:cs="Times New Roman"/>
              </w:rPr>
            </w:pPr>
            <w:r w:rsidRPr="00DF33E0">
              <w:rPr>
                <w:rFonts w:ascii="Times New Roman" w:eastAsia="Arial Unicode MS" w:hAnsi="Times New Roman" w:cs="Times New Roman"/>
                <w:bCs/>
                <w:lang w:eastAsia="zh-CN"/>
              </w:rPr>
              <w:t>Nėra  (Tiekėjas privalo laikytis techninėje specifikacijoje nurodyto bendro privalomo pristatymo termino</w:t>
            </w:r>
            <w:r w:rsidR="00885522">
              <w:rPr>
                <w:rFonts w:ascii="Times New Roman" w:eastAsia="Arial Unicode MS" w:hAnsi="Times New Roman" w:cs="Times New Roman"/>
                <w:bCs/>
                <w:lang w:eastAsia="zh-CN"/>
              </w:rPr>
              <w:t xml:space="preserve"> </w:t>
            </w:r>
            <w:r w:rsidR="00AE38FC">
              <w:rPr>
                <w:rFonts w:ascii="Times New Roman" w:eastAsia="Calibri" w:hAnsi="Times New Roman" w:cs="Times New Roman"/>
              </w:rPr>
              <w:t>88</w:t>
            </w:r>
            <w:r w:rsidR="00885522" w:rsidRPr="00DF33E0">
              <w:rPr>
                <w:rFonts w:ascii="Times New Roman" w:eastAsia="Calibri" w:hAnsi="Times New Roman" w:cs="Times New Roman"/>
              </w:rPr>
              <w:t xml:space="preserve"> vienetai </w:t>
            </w:r>
            <w:r w:rsidR="0016240C">
              <w:rPr>
                <w:rFonts w:ascii="Times New Roman" w:eastAsia="Calibri" w:hAnsi="Times New Roman" w:cs="Times New Roman"/>
              </w:rPr>
              <w:t>p</w:t>
            </w:r>
            <w:r w:rsidR="00885522" w:rsidRPr="00DF33E0">
              <w:rPr>
                <w:rFonts w:ascii="Times New Roman" w:eastAsia="Calibri" w:hAnsi="Times New Roman" w:cs="Times New Roman"/>
              </w:rPr>
              <w:t>er 1</w:t>
            </w:r>
            <w:r w:rsidR="003704D3">
              <w:rPr>
                <w:rFonts w:ascii="Times New Roman" w:eastAsia="Calibri" w:hAnsi="Times New Roman" w:cs="Times New Roman"/>
              </w:rPr>
              <w:t>5</w:t>
            </w:r>
            <w:r w:rsidR="00885522" w:rsidRPr="00DF33E0">
              <w:rPr>
                <w:rFonts w:ascii="Times New Roman" w:eastAsia="Calibri" w:hAnsi="Times New Roman" w:cs="Times New Roman"/>
              </w:rPr>
              <w:t>0 kalendorinių dienų</w:t>
            </w:r>
            <w:r w:rsidRPr="00DF33E0">
              <w:rPr>
                <w:rFonts w:ascii="Times New Roman" w:eastAsia="Arial Unicode MS" w:hAnsi="Times New Roman" w:cs="Times New Roman"/>
                <w:bCs/>
                <w:lang w:eastAsia="zh-CN"/>
              </w:rPr>
              <w:t>)</w:t>
            </w:r>
          </w:p>
        </w:tc>
        <w:tc>
          <w:tcPr>
            <w:tcW w:w="1276" w:type="dxa"/>
            <w:tcBorders>
              <w:top w:val="single" w:sz="4" w:space="0" w:color="000000"/>
              <w:left w:val="single" w:sz="4" w:space="0" w:color="000000"/>
              <w:bottom w:val="single" w:sz="4" w:space="0" w:color="auto"/>
              <w:right w:val="single" w:sz="4" w:space="0" w:color="000000"/>
            </w:tcBorders>
          </w:tcPr>
          <w:p w14:paraId="52CC7CB3" w14:textId="77777777" w:rsidR="000B5B24" w:rsidRDefault="000B5B24" w:rsidP="00DF33E0">
            <w:pPr>
              <w:widowControl w:val="0"/>
              <w:suppressLineNumbers/>
              <w:snapToGrid w:val="0"/>
              <w:spacing w:after="0" w:line="240" w:lineRule="auto"/>
              <w:jc w:val="center"/>
              <w:rPr>
                <w:rFonts w:ascii="Times New Roman" w:eastAsia="Calibri" w:hAnsi="Times New Roman" w:cs="Times New Roman"/>
              </w:rPr>
            </w:pPr>
          </w:p>
          <w:p w14:paraId="6C3F06B8" w14:textId="480A6B8B" w:rsidR="00DF33E0" w:rsidRPr="00EA674A" w:rsidRDefault="00DF33E0" w:rsidP="00DF33E0">
            <w:pPr>
              <w:widowControl w:val="0"/>
              <w:suppressLineNumbers/>
              <w:snapToGrid w:val="0"/>
              <w:spacing w:after="0" w:line="240" w:lineRule="auto"/>
              <w:jc w:val="center"/>
              <w:rPr>
                <w:rFonts w:ascii="Times New Roman" w:eastAsia="Calibri" w:hAnsi="Times New Roman" w:cs="Times New Roman"/>
              </w:rPr>
            </w:pPr>
            <w:r w:rsidRPr="00DF33E0">
              <w:rPr>
                <w:rFonts w:ascii="Times New Roman" w:eastAsia="Calibri" w:hAnsi="Times New Roman" w:cs="Times New Roman"/>
              </w:rPr>
              <w:t>1 etapas</w:t>
            </w:r>
          </w:p>
        </w:tc>
        <w:tc>
          <w:tcPr>
            <w:tcW w:w="2835"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3F2C86C" w14:textId="3654178F" w:rsidR="00DF33E0" w:rsidRPr="00EA674A" w:rsidRDefault="00AA2B4A" w:rsidP="00AA2B4A">
            <w:pPr>
              <w:widowControl w:val="0"/>
              <w:suppressLineNumbers/>
              <w:snapToGrid w:val="0"/>
              <w:spacing w:after="0" w:line="240" w:lineRule="auto"/>
              <w:jc w:val="center"/>
              <w:rPr>
                <w:rFonts w:ascii="Times New Roman" w:eastAsia="Calibri" w:hAnsi="Times New Roman" w:cs="Times New Roman"/>
              </w:rPr>
            </w:pPr>
            <w:r w:rsidRPr="00AA2B4A">
              <w:rPr>
                <w:rFonts w:ascii="Times New Roman" w:eastAsia="Calibri" w:hAnsi="Times New Roman" w:cs="Times New Roman"/>
              </w:rPr>
              <w:t xml:space="preserve">Ne mažiau kaip 25 % nuo visų pirkimo eilių kiekio per </w:t>
            </w:r>
            <w:r w:rsidR="00391C76">
              <w:rPr>
                <w:rFonts w:ascii="Times New Roman" w:eastAsia="Calibri" w:hAnsi="Times New Roman" w:cs="Times New Roman"/>
              </w:rPr>
              <w:t>6</w:t>
            </w:r>
            <w:r w:rsidRPr="00AA2B4A">
              <w:rPr>
                <w:rFonts w:ascii="Times New Roman" w:eastAsia="Calibri" w:hAnsi="Times New Roman" w:cs="Times New Roman"/>
              </w:rPr>
              <w:t xml:space="preserve">0 kalendorinių dienų </w:t>
            </w:r>
          </w:p>
        </w:tc>
        <w:tc>
          <w:tcPr>
            <w:tcW w:w="1842"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3FF98F3" w14:textId="797FCBC7" w:rsidR="00DF33E0" w:rsidRPr="00EA674A" w:rsidRDefault="00DF33E0" w:rsidP="00B33D01">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002809D5">
              <w:rPr>
                <w:rFonts w:ascii="Times New Roman" w:eastAsia="Arial Unicode MS" w:hAnsi="Times New Roman" w:cs="Times New Roman"/>
                <w:shd w:val="clear" w:color="auto" w:fill="FFFFFF"/>
                <w:lang w:eastAsia="zh-CN"/>
              </w:rPr>
              <w:t>2</w:t>
            </w:r>
          </w:p>
        </w:tc>
      </w:tr>
      <w:tr w:rsidR="00DF33E0" w:rsidRPr="00EA674A" w14:paraId="10570FBA" w14:textId="77777777" w:rsidTr="006A7BCE">
        <w:trPr>
          <w:trHeight w:val="278"/>
        </w:trPr>
        <w:tc>
          <w:tcPr>
            <w:tcW w:w="650" w:type="dxa"/>
            <w:vMerge/>
            <w:tcBorders>
              <w:left w:val="single" w:sz="4" w:space="0" w:color="000000"/>
              <w:right w:val="single" w:sz="4" w:space="0" w:color="000000"/>
            </w:tcBorders>
            <w:vAlign w:val="center"/>
            <w:hideMark/>
          </w:tcPr>
          <w:p w14:paraId="16ED6B00" w14:textId="77777777" w:rsidR="00DF33E0" w:rsidRPr="00EA674A" w:rsidRDefault="00DF33E0" w:rsidP="00B33D01">
            <w:pPr>
              <w:spacing w:after="0" w:line="240" w:lineRule="auto"/>
              <w:rPr>
                <w:rFonts w:ascii="Times New Roman" w:eastAsia="Calibri" w:hAnsi="Times New Roman" w:cs="Times New Roman"/>
              </w:rPr>
            </w:pPr>
          </w:p>
        </w:tc>
        <w:tc>
          <w:tcPr>
            <w:tcW w:w="1619" w:type="dxa"/>
            <w:vMerge/>
            <w:tcBorders>
              <w:left w:val="single" w:sz="4" w:space="0" w:color="000000"/>
              <w:right w:val="single" w:sz="4" w:space="0" w:color="000000"/>
            </w:tcBorders>
            <w:vAlign w:val="center"/>
          </w:tcPr>
          <w:p w14:paraId="2D2EA7AF" w14:textId="77777777" w:rsidR="00DF33E0" w:rsidRPr="00EA674A" w:rsidRDefault="00DF33E0" w:rsidP="00B33D01">
            <w:pPr>
              <w:spacing w:after="0" w:line="240" w:lineRule="auto"/>
              <w:rPr>
                <w:rFonts w:ascii="Times New Roman" w:eastAsia="Calibri" w:hAnsi="Times New Roman" w:cs="Times New Roman"/>
              </w:rPr>
            </w:pPr>
          </w:p>
        </w:tc>
        <w:tc>
          <w:tcPr>
            <w:tcW w:w="2126" w:type="dxa"/>
            <w:vMerge/>
            <w:tcBorders>
              <w:left w:val="single" w:sz="4" w:space="0" w:color="000000"/>
              <w:right w:val="single" w:sz="4" w:space="0" w:color="000000"/>
            </w:tcBorders>
            <w:vAlign w:val="center"/>
          </w:tcPr>
          <w:p w14:paraId="71E39F64" w14:textId="77777777" w:rsidR="00DF33E0" w:rsidRPr="00EA674A" w:rsidRDefault="00DF33E0" w:rsidP="00B33D01">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right w:val="single" w:sz="4" w:space="0" w:color="000000"/>
            </w:tcBorders>
          </w:tcPr>
          <w:p w14:paraId="4BBC7BE6" w14:textId="77777777" w:rsidR="00B003A2" w:rsidRDefault="00B003A2" w:rsidP="00DF33E0">
            <w:pPr>
              <w:snapToGrid w:val="0"/>
              <w:spacing w:after="0"/>
              <w:jc w:val="center"/>
              <w:rPr>
                <w:rFonts w:ascii="Times New Roman" w:eastAsia="Calibri" w:hAnsi="Times New Roman" w:cs="Times New Roman"/>
              </w:rPr>
            </w:pPr>
          </w:p>
          <w:p w14:paraId="78C21224" w14:textId="1F1A36FE" w:rsidR="00DF33E0" w:rsidRPr="00EA674A" w:rsidRDefault="00DF33E0" w:rsidP="00DF33E0">
            <w:pPr>
              <w:snapToGrid w:val="0"/>
              <w:spacing w:after="0"/>
              <w:jc w:val="center"/>
              <w:rPr>
                <w:rFonts w:ascii="Times New Roman" w:eastAsia="Calibri" w:hAnsi="Times New Roman" w:cs="Times New Roman"/>
              </w:rPr>
            </w:pPr>
            <w:r>
              <w:rPr>
                <w:rFonts w:ascii="Times New Roman" w:eastAsia="Calibri" w:hAnsi="Times New Roman" w:cs="Times New Roman"/>
              </w:rPr>
              <w:t>2</w:t>
            </w:r>
            <w:r w:rsidRPr="00DF33E0">
              <w:rPr>
                <w:rFonts w:ascii="Times New Roman" w:eastAsia="Calibri" w:hAnsi="Times New Roman" w:cs="Times New Roman"/>
              </w:rPr>
              <w:t xml:space="preserve"> etapas</w:t>
            </w:r>
          </w:p>
        </w:tc>
        <w:tc>
          <w:tcPr>
            <w:tcW w:w="2835"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4466AFB8" w14:textId="6F0B0084" w:rsidR="00DF33E0" w:rsidRPr="00EA674A" w:rsidRDefault="00AA2B4A" w:rsidP="00B33D01">
            <w:pPr>
              <w:snapToGrid w:val="0"/>
              <w:spacing w:after="0"/>
              <w:jc w:val="center"/>
              <w:rPr>
                <w:rFonts w:ascii="Times New Roman" w:eastAsia="Calibri" w:hAnsi="Times New Roman" w:cs="Times New Roman"/>
                <w:shd w:val="clear" w:color="auto" w:fill="FFFFFF"/>
                <w:lang w:eastAsia="zh-CN"/>
              </w:rPr>
            </w:pPr>
            <w:r w:rsidRPr="00AA2B4A">
              <w:rPr>
                <w:rFonts w:ascii="Times New Roman" w:eastAsia="Calibri" w:hAnsi="Times New Roman" w:cs="Times New Roman"/>
              </w:rPr>
              <w:t>Ne mažiau kaip 5</w:t>
            </w:r>
            <w:r>
              <w:rPr>
                <w:rFonts w:ascii="Times New Roman" w:eastAsia="Calibri" w:hAnsi="Times New Roman" w:cs="Times New Roman"/>
              </w:rPr>
              <w:t>0</w:t>
            </w:r>
            <w:r w:rsidRPr="00AA2B4A">
              <w:rPr>
                <w:rFonts w:ascii="Times New Roman" w:eastAsia="Calibri" w:hAnsi="Times New Roman" w:cs="Times New Roman"/>
              </w:rPr>
              <w:t xml:space="preserve"> % nuo visų pirkimo eilių kiekio per </w:t>
            </w:r>
            <w:r w:rsidR="00391C76">
              <w:rPr>
                <w:rFonts w:ascii="Times New Roman" w:eastAsia="Calibri" w:hAnsi="Times New Roman" w:cs="Times New Roman"/>
              </w:rPr>
              <w:t>9</w:t>
            </w:r>
            <w:r w:rsidRPr="00AA2B4A">
              <w:rPr>
                <w:rFonts w:ascii="Times New Roman" w:eastAsia="Calibri" w:hAnsi="Times New Roman" w:cs="Times New Roman"/>
              </w:rPr>
              <w:t>0 kalendorinių dienų</w:t>
            </w:r>
          </w:p>
        </w:tc>
        <w:tc>
          <w:tcPr>
            <w:tcW w:w="1842" w:type="dxa"/>
            <w:tcBorders>
              <w:top w:val="single" w:sz="4" w:space="0" w:color="auto"/>
              <w:left w:val="single" w:sz="4" w:space="0" w:color="auto"/>
              <w:right w:val="single" w:sz="4" w:space="0" w:color="000000"/>
            </w:tcBorders>
            <w:vAlign w:val="center"/>
          </w:tcPr>
          <w:p w14:paraId="3270115E" w14:textId="093D593C" w:rsidR="00DF33E0" w:rsidRPr="00EA674A" w:rsidRDefault="00DF33E0" w:rsidP="00B33D01">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002809D5">
              <w:rPr>
                <w:rFonts w:ascii="Times New Roman" w:eastAsia="Arial Unicode MS" w:hAnsi="Times New Roman" w:cs="Times New Roman"/>
                <w:shd w:val="clear" w:color="auto" w:fill="FFFFFF"/>
                <w:lang w:eastAsia="zh-CN"/>
              </w:rPr>
              <w:t>2</w:t>
            </w:r>
          </w:p>
        </w:tc>
      </w:tr>
      <w:tr w:rsidR="00DF33E0" w:rsidRPr="00EA674A" w14:paraId="1DFA919E" w14:textId="77777777" w:rsidTr="006A7BCE">
        <w:trPr>
          <w:trHeight w:val="258"/>
        </w:trPr>
        <w:tc>
          <w:tcPr>
            <w:tcW w:w="650" w:type="dxa"/>
            <w:vMerge/>
            <w:tcBorders>
              <w:left w:val="single" w:sz="4" w:space="0" w:color="000000"/>
              <w:right w:val="single" w:sz="4" w:space="0" w:color="000000"/>
            </w:tcBorders>
            <w:vAlign w:val="center"/>
          </w:tcPr>
          <w:p w14:paraId="77031E78" w14:textId="77777777" w:rsidR="00DF33E0" w:rsidRPr="00EA674A" w:rsidRDefault="00DF33E0" w:rsidP="00B33D01">
            <w:pPr>
              <w:spacing w:after="0" w:line="240" w:lineRule="auto"/>
              <w:rPr>
                <w:rFonts w:ascii="Times New Roman" w:eastAsia="Calibri" w:hAnsi="Times New Roman" w:cs="Times New Roman"/>
              </w:rPr>
            </w:pPr>
          </w:p>
        </w:tc>
        <w:tc>
          <w:tcPr>
            <w:tcW w:w="1619" w:type="dxa"/>
            <w:vMerge/>
            <w:tcBorders>
              <w:left w:val="single" w:sz="4" w:space="0" w:color="000000"/>
              <w:right w:val="single" w:sz="4" w:space="0" w:color="000000"/>
            </w:tcBorders>
            <w:vAlign w:val="center"/>
          </w:tcPr>
          <w:p w14:paraId="4DB4E1DF" w14:textId="77777777" w:rsidR="00DF33E0" w:rsidRPr="00EA674A" w:rsidRDefault="00DF33E0" w:rsidP="00B33D01">
            <w:pPr>
              <w:spacing w:after="0" w:line="240" w:lineRule="auto"/>
              <w:rPr>
                <w:rFonts w:ascii="Times New Roman" w:eastAsia="Calibri" w:hAnsi="Times New Roman" w:cs="Times New Roman"/>
              </w:rPr>
            </w:pPr>
          </w:p>
        </w:tc>
        <w:tc>
          <w:tcPr>
            <w:tcW w:w="2126" w:type="dxa"/>
            <w:vMerge/>
            <w:tcBorders>
              <w:left w:val="single" w:sz="4" w:space="0" w:color="000000"/>
              <w:right w:val="single" w:sz="4" w:space="0" w:color="000000"/>
            </w:tcBorders>
            <w:vAlign w:val="center"/>
          </w:tcPr>
          <w:p w14:paraId="2F4A00A7" w14:textId="77777777" w:rsidR="00DF33E0" w:rsidRPr="00EA674A" w:rsidRDefault="00DF33E0" w:rsidP="00B33D01">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bottom w:val="single" w:sz="4" w:space="0" w:color="auto"/>
              <w:right w:val="single" w:sz="4" w:space="0" w:color="000000"/>
            </w:tcBorders>
          </w:tcPr>
          <w:p w14:paraId="65266877" w14:textId="77777777" w:rsidR="00B003A2" w:rsidRDefault="00B003A2" w:rsidP="00DF33E0">
            <w:pPr>
              <w:snapToGrid w:val="0"/>
              <w:spacing w:after="0"/>
              <w:jc w:val="center"/>
              <w:rPr>
                <w:rFonts w:ascii="Times New Roman" w:eastAsia="Calibri" w:hAnsi="Times New Roman" w:cs="Times New Roman"/>
              </w:rPr>
            </w:pPr>
          </w:p>
          <w:p w14:paraId="31770E97" w14:textId="18EA074A" w:rsidR="00DF33E0" w:rsidRPr="00EA674A" w:rsidRDefault="00DF33E0" w:rsidP="00DF33E0">
            <w:pPr>
              <w:snapToGrid w:val="0"/>
              <w:spacing w:after="0"/>
              <w:jc w:val="center"/>
              <w:rPr>
                <w:rFonts w:ascii="Times New Roman" w:eastAsia="Calibri" w:hAnsi="Times New Roman" w:cs="Times New Roman"/>
              </w:rPr>
            </w:pPr>
            <w:r>
              <w:rPr>
                <w:rFonts w:ascii="Times New Roman" w:eastAsia="Calibri" w:hAnsi="Times New Roman" w:cs="Times New Roman"/>
              </w:rPr>
              <w:t>3</w:t>
            </w:r>
            <w:r w:rsidRPr="00DF33E0">
              <w:rPr>
                <w:rFonts w:ascii="Times New Roman" w:eastAsia="Calibri" w:hAnsi="Times New Roman" w:cs="Times New Roman"/>
              </w:rPr>
              <w:t xml:space="preserve"> etapas</w:t>
            </w:r>
          </w:p>
        </w:tc>
        <w:tc>
          <w:tcPr>
            <w:tcW w:w="2835"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507DBF0" w14:textId="6C4A35B1" w:rsidR="00DF33E0" w:rsidRPr="00EA674A" w:rsidRDefault="00AA2B4A" w:rsidP="00B33D01">
            <w:pPr>
              <w:snapToGrid w:val="0"/>
              <w:spacing w:after="0"/>
              <w:jc w:val="center"/>
              <w:rPr>
                <w:rFonts w:ascii="Times New Roman" w:eastAsia="Calibri" w:hAnsi="Times New Roman" w:cs="Times New Roman"/>
                <w:shd w:val="clear" w:color="auto" w:fill="FFFFFF"/>
                <w:lang w:eastAsia="zh-CN"/>
              </w:rPr>
            </w:pPr>
            <w:r w:rsidRPr="00AA2B4A">
              <w:rPr>
                <w:rFonts w:ascii="Times New Roman" w:eastAsia="Calibri" w:hAnsi="Times New Roman" w:cs="Times New Roman"/>
              </w:rPr>
              <w:t xml:space="preserve">Ne mažiau kaip </w:t>
            </w:r>
            <w:r>
              <w:rPr>
                <w:rFonts w:ascii="Times New Roman" w:eastAsia="Calibri" w:hAnsi="Times New Roman" w:cs="Times New Roman"/>
              </w:rPr>
              <w:t>7</w:t>
            </w:r>
            <w:r w:rsidRPr="00AA2B4A">
              <w:rPr>
                <w:rFonts w:ascii="Times New Roman" w:eastAsia="Calibri" w:hAnsi="Times New Roman" w:cs="Times New Roman"/>
              </w:rPr>
              <w:t xml:space="preserve">5 % nuo visų pirkimo eilių kiekio per </w:t>
            </w:r>
            <w:r w:rsidR="00391C76">
              <w:rPr>
                <w:rFonts w:ascii="Times New Roman" w:eastAsia="Calibri" w:hAnsi="Times New Roman" w:cs="Times New Roman"/>
              </w:rPr>
              <w:t>12</w:t>
            </w:r>
            <w:r w:rsidRPr="00AA2B4A">
              <w:rPr>
                <w:rFonts w:ascii="Times New Roman" w:eastAsia="Calibri" w:hAnsi="Times New Roman" w:cs="Times New Roman"/>
              </w:rPr>
              <w:t>0 kalendorinių dienų</w:t>
            </w:r>
          </w:p>
        </w:tc>
        <w:tc>
          <w:tcPr>
            <w:tcW w:w="1842" w:type="dxa"/>
            <w:tcBorders>
              <w:top w:val="single" w:sz="4" w:space="0" w:color="auto"/>
              <w:left w:val="single" w:sz="4" w:space="0" w:color="auto"/>
              <w:bottom w:val="single" w:sz="4" w:space="0" w:color="auto"/>
              <w:right w:val="single" w:sz="4" w:space="0" w:color="000000"/>
            </w:tcBorders>
            <w:vAlign w:val="center"/>
          </w:tcPr>
          <w:p w14:paraId="598D54C9" w14:textId="1B723060" w:rsidR="00DF33E0" w:rsidRPr="00EA674A" w:rsidRDefault="00DF33E0" w:rsidP="00B33D01">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002809D5">
              <w:rPr>
                <w:rFonts w:ascii="Times New Roman" w:eastAsia="Arial Unicode MS" w:hAnsi="Times New Roman" w:cs="Times New Roman"/>
                <w:shd w:val="clear" w:color="auto" w:fill="FFFFFF"/>
                <w:lang w:eastAsia="zh-CN"/>
              </w:rPr>
              <w:t>2</w:t>
            </w:r>
          </w:p>
        </w:tc>
      </w:tr>
      <w:tr w:rsidR="00DF33E0" w:rsidRPr="00EA674A" w14:paraId="2874ECB5" w14:textId="77777777" w:rsidTr="006A7BCE">
        <w:trPr>
          <w:trHeight w:val="258"/>
        </w:trPr>
        <w:tc>
          <w:tcPr>
            <w:tcW w:w="650" w:type="dxa"/>
            <w:vMerge/>
            <w:tcBorders>
              <w:left w:val="single" w:sz="4" w:space="0" w:color="000000"/>
              <w:bottom w:val="single" w:sz="4" w:space="0" w:color="auto"/>
              <w:right w:val="single" w:sz="4" w:space="0" w:color="000000"/>
            </w:tcBorders>
            <w:vAlign w:val="center"/>
          </w:tcPr>
          <w:p w14:paraId="3A52C0A8" w14:textId="77777777" w:rsidR="00DF33E0" w:rsidRPr="00EA674A" w:rsidRDefault="00DF33E0" w:rsidP="00B33D01">
            <w:pPr>
              <w:spacing w:after="0" w:line="240" w:lineRule="auto"/>
              <w:rPr>
                <w:rFonts w:ascii="Times New Roman" w:eastAsia="Calibri" w:hAnsi="Times New Roman" w:cs="Times New Roman"/>
              </w:rPr>
            </w:pPr>
          </w:p>
        </w:tc>
        <w:tc>
          <w:tcPr>
            <w:tcW w:w="1619" w:type="dxa"/>
            <w:vMerge/>
            <w:tcBorders>
              <w:left w:val="single" w:sz="4" w:space="0" w:color="000000"/>
              <w:bottom w:val="single" w:sz="4" w:space="0" w:color="auto"/>
              <w:right w:val="single" w:sz="4" w:space="0" w:color="000000"/>
            </w:tcBorders>
            <w:vAlign w:val="center"/>
          </w:tcPr>
          <w:p w14:paraId="13B5C779" w14:textId="77777777" w:rsidR="00DF33E0" w:rsidRPr="00EA674A" w:rsidRDefault="00DF33E0" w:rsidP="00B33D01">
            <w:pPr>
              <w:spacing w:after="0" w:line="240" w:lineRule="auto"/>
              <w:rPr>
                <w:rFonts w:ascii="Times New Roman" w:eastAsia="Calibri" w:hAnsi="Times New Roman" w:cs="Times New Roman"/>
              </w:rPr>
            </w:pPr>
          </w:p>
        </w:tc>
        <w:tc>
          <w:tcPr>
            <w:tcW w:w="2126" w:type="dxa"/>
            <w:vMerge/>
            <w:tcBorders>
              <w:left w:val="single" w:sz="4" w:space="0" w:color="000000"/>
              <w:bottom w:val="single" w:sz="4" w:space="0" w:color="auto"/>
              <w:right w:val="single" w:sz="4" w:space="0" w:color="000000"/>
            </w:tcBorders>
            <w:vAlign w:val="center"/>
          </w:tcPr>
          <w:p w14:paraId="3FB229A6" w14:textId="77777777" w:rsidR="00DF33E0" w:rsidRPr="00EA674A" w:rsidRDefault="00DF33E0" w:rsidP="00B33D01">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bottom w:val="single" w:sz="4" w:space="0" w:color="auto"/>
              <w:right w:val="single" w:sz="4" w:space="0" w:color="000000"/>
            </w:tcBorders>
          </w:tcPr>
          <w:p w14:paraId="30F4A417" w14:textId="65E63944" w:rsidR="00DF33E0" w:rsidRPr="00EA674A" w:rsidRDefault="00104CE8" w:rsidP="00DF33E0">
            <w:pPr>
              <w:snapToGrid w:val="0"/>
              <w:spacing w:after="0"/>
              <w:jc w:val="center"/>
              <w:rPr>
                <w:rFonts w:ascii="Times New Roman" w:eastAsia="Calibri" w:hAnsi="Times New Roman" w:cs="Times New Roman"/>
              </w:rPr>
            </w:pPr>
            <w:r w:rsidRPr="00104CE8">
              <w:rPr>
                <w:rFonts w:ascii="Times New Roman" w:eastAsia="Calibri" w:hAnsi="Times New Roman" w:cs="Times New Roman"/>
              </w:rPr>
              <w:t>Galutinis pristatymas</w:t>
            </w:r>
          </w:p>
        </w:tc>
        <w:tc>
          <w:tcPr>
            <w:tcW w:w="2835"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447D794" w14:textId="25C47C46" w:rsidR="00DF33E0" w:rsidRPr="00EA674A" w:rsidRDefault="00AA2B4A" w:rsidP="00B33D01">
            <w:pPr>
              <w:snapToGrid w:val="0"/>
              <w:spacing w:after="0"/>
              <w:jc w:val="center"/>
              <w:rPr>
                <w:rFonts w:ascii="Times New Roman" w:eastAsia="Calibri" w:hAnsi="Times New Roman" w:cs="Times New Roman"/>
              </w:rPr>
            </w:pPr>
            <w:r>
              <w:rPr>
                <w:rFonts w:ascii="Times New Roman" w:eastAsia="Calibri" w:hAnsi="Times New Roman" w:cs="Times New Roman"/>
              </w:rPr>
              <w:t>88</w:t>
            </w:r>
            <w:r w:rsidR="00DF33E0" w:rsidRPr="00DF33E0">
              <w:rPr>
                <w:rFonts w:ascii="Times New Roman" w:eastAsia="Calibri" w:hAnsi="Times New Roman" w:cs="Times New Roman"/>
              </w:rPr>
              <w:t xml:space="preserve"> vienetai </w:t>
            </w:r>
            <w:r w:rsidR="0016240C">
              <w:rPr>
                <w:rFonts w:ascii="Times New Roman" w:eastAsia="Calibri" w:hAnsi="Times New Roman" w:cs="Times New Roman"/>
              </w:rPr>
              <w:t>p</w:t>
            </w:r>
            <w:r w:rsidR="00DF33E0" w:rsidRPr="00DF33E0">
              <w:rPr>
                <w:rFonts w:ascii="Times New Roman" w:eastAsia="Calibri" w:hAnsi="Times New Roman" w:cs="Times New Roman"/>
              </w:rPr>
              <w:t xml:space="preserve">er </w:t>
            </w:r>
            <w:r w:rsidR="00316B17">
              <w:rPr>
                <w:rFonts w:ascii="Times New Roman" w:eastAsia="Calibri" w:hAnsi="Times New Roman" w:cs="Times New Roman"/>
              </w:rPr>
              <w:t>1</w:t>
            </w:r>
            <w:r w:rsidR="003704D3">
              <w:rPr>
                <w:rFonts w:ascii="Times New Roman" w:eastAsia="Calibri" w:hAnsi="Times New Roman" w:cs="Times New Roman"/>
              </w:rPr>
              <w:t>5</w:t>
            </w:r>
            <w:r w:rsidR="00316B17">
              <w:rPr>
                <w:rFonts w:ascii="Times New Roman" w:eastAsia="Calibri" w:hAnsi="Times New Roman" w:cs="Times New Roman"/>
              </w:rPr>
              <w:t>0</w:t>
            </w:r>
            <w:r w:rsidR="00DF33E0" w:rsidRPr="00DF33E0">
              <w:rPr>
                <w:rFonts w:ascii="Times New Roman" w:eastAsia="Calibri" w:hAnsi="Times New Roman" w:cs="Times New Roman"/>
              </w:rPr>
              <w:t xml:space="preserve"> kalendorinių dienų (privaloma)</w:t>
            </w:r>
          </w:p>
        </w:tc>
        <w:tc>
          <w:tcPr>
            <w:tcW w:w="1842" w:type="dxa"/>
            <w:tcBorders>
              <w:top w:val="single" w:sz="4" w:space="0" w:color="auto"/>
              <w:left w:val="single" w:sz="4" w:space="0" w:color="auto"/>
              <w:bottom w:val="single" w:sz="4" w:space="0" w:color="auto"/>
              <w:right w:val="single" w:sz="4" w:space="0" w:color="000000"/>
            </w:tcBorders>
            <w:vAlign w:val="center"/>
          </w:tcPr>
          <w:p w14:paraId="43261EB5" w14:textId="4F044F56" w:rsidR="00DF33E0" w:rsidRPr="00EA674A" w:rsidRDefault="00DF33E0" w:rsidP="00DF33E0">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0</w:t>
            </w:r>
          </w:p>
        </w:tc>
      </w:tr>
    </w:tbl>
    <w:p w14:paraId="233CC1AC" w14:textId="77777777" w:rsidR="006C6FDF" w:rsidRDefault="002B3BF1">
      <w:pPr>
        <w:numPr>
          <w:ilvl w:val="0"/>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        </w:t>
      </w:r>
    </w:p>
    <w:p w14:paraId="7BADDB47" w14:textId="0038E51D" w:rsidR="006A7BCE" w:rsidRDefault="00626E98" w:rsidP="006A7BCE">
      <w:pPr>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w:t>
      </w:r>
      <w:r>
        <w:rPr>
          <w:rFonts w:ascii="Times New Roman" w:eastAsia="Calibri" w:hAnsi="Times New Roman" w:cs="Times New Roman"/>
        </w:rPr>
        <w:t>aus</w:t>
      </w:r>
      <w:r w:rsidRPr="00EA674A">
        <w:rPr>
          <w:rFonts w:ascii="Times New Roman" w:eastAsia="Calibri" w:hAnsi="Times New Roman" w:cs="Times New Roman"/>
        </w:rPr>
        <w:t xml:space="preserve">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w:t>
      </w:r>
      <w:r w:rsidR="00FC2D76">
        <w:rPr>
          <w:rFonts w:ascii="Times New Roman" w:eastAsia="Calibri" w:hAnsi="Times New Roman" w:cs="Times New Roman"/>
        </w:rPr>
        <w:t>e</w:t>
      </w:r>
      <w:r w:rsidR="006A7BCE" w:rsidRPr="006A7BCE">
        <w:rPr>
          <w:rFonts w:ascii="Times New Roman" w:eastAsia="Calibri" w:hAnsi="Times New Roman" w:cs="Times New Roman"/>
        </w:rPr>
        <w:t>tapų kieki</w:t>
      </w:r>
      <w:r w:rsidR="006A7BCE">
        <w:rPr>
          <w:rFonts w:ascii="Times New Roman" w:eastAsia="Calibri" w:hAnsi="Times New Roman" w:cs="Times New Roman"/>
        </w:rPr>
        <w:t>ų detalizacija</w:t>
      </w:r>
      <w:r w:rsidR="006A7BCE" w:rsidRPr="006A7BCE">
        <w:rPr>
          <w:rFonts w:ascii="Times New Roman" w:eastAsia="Calibri" w:hAnsi="Times New Roman" w:cs="Times New Roman"/>
        </w:rPr>
        <w:t xml:space="preserve"> pagal </w:t>
      </w:r>
      <w:r w:rsidR="006A7BCE">
        <w:rPr>
          <w:rFonts w:ascii="Times New Roman" w:eastAsia="Calibri" w:hAnsi="Times New Roman" w:cs="Times New Roman"/>
        </w:rPr>
        <w:t xml:space="preserve">pirkimo </w:t>
      </w:r>
      <w:r w:rsidR="006A7BCE" w:rsidRPr="006A7BCE">
        <w:rPr>
          <w:rFonts w:ascii="Times New Roman" w:eastAsia="Calibri" w:hAnsi="Times New Roman" w:cs="Times New Roman"/>
        </w:rPr>
        <w:t xml:space="preserve">eilutes </w:t>
      </w:r>
    </w:p>
    <w:p w14:paraId="5620A48C" w14:textId="77777777" w:rsidR="00836394" w:rsidRPr="006A7BCE" w:rsidRDefault="00836394" w:rsidP="006A7BCE">
      <w:pPr>
        <w:spacing w:after="0" w:line="240" w:lineRule="auto"/>
        <w:contextualSpacing/>
        <w:jc w:val="both"/>
        <w:rPr>
          <w:rFonts w:ascii="Times New Roman" w:eastAsia="Calibri" w:hAnsi="Times New Roman" w:cs="Times New Roman"/>
        </w:rPr>
      </w:pPr>
    </w:p>
    <w:tbl>
      <w:tblPr>
        <w:tblStyle w:val="TableGrid"/>
        <w:tblW w:w="0" w:type="auto"/>
        <w:jc w:val="center"/>
        <w:tblInd w:w="0" w:type="dxa"/>
        <w:tblLook w:val="04A0" w:firstRow="1" w:lastRow="0" w:firstColumn="1" w:lastColumn="0" w:noHBand="0" w:noVBand="1"/>
      </w:tblPr>
      <w:tblGrid>
        <w:gridCol w:w="511"/>
        <w:gridCol w:w="2607"/>
        <w:gridCol w:w="728"/>
        <w:gridCol w:w="1547"/>
        <w:gridCol w:w="1559"/>
        <w:gridCol w:w="1559"/>
        <w:gridCol w:w="1006"/>
      </w:tblGrid>
      <w:tr w:rsidR="006C6FDF" w14:paraId="67549C0A" w14:textId="77777777" w:rsidTr="006C6FDF">
        <w:trPr>
          <w:jc w:val="center"/>
        </w:trPr>
        <w:tc>
          <w:tcPr>
            <w:tcW w:w="500" w:type="dxa"/>
          </w:tcPr>
          <w:p w14:paraId="38E6EFDB" w14:textId="77777777"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A56236">
              <w:rPr>
                <w:rFonts w:eastAsia="Calibri" w:hAnsi="Times New Roman" w:cs="Times New Roman"/>
                <w:b/>
                <w:bCs/>
                <w:lang w:eastAsia="lt-LT"/>
              </w:rPr>
              <w:t>Eil.</w:t>
            </w:r>
          </w:p>
          <w:p w14:paraId="5E700234" w14:textId="5BB13910"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A56236">
              <w:rPr>
                <w:rFonts w:eastAsia="Calibri" w:hAnsi="Times New Roman" w:cs="Times New Roman"/>
                <w:b/>
                <w:bCs/>
                <w:lang w:eastAsia="lt-LT"/>
              </w:rPr>
              <w:t>Nr.</w:t>
            </w:r>
          </w:p>
        </w:tc>
        <w:tc>
          <w:tcPr>
            <w:tcW w:w="2607" w:type="dxa"/>
          </w:tcPr>
          <w:p w14:paraId="0A1175F6" w14:textId="6AF3BE6D"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A56236">
              <w:rPr>
                <w:rFonts w:eastAsia="Calibri" w:hAnsi="Times New Roman" w:cs="Times New Roman"/>
                <w:b/>
                <w:bCs/>
              </w:rPr>
              <w:t>Prekė</w:t>
            </w:r>
          </w:p>
        </w:tc>
        <w:tc>
          <w:tcPr>
            <w:tcW w:w="728" w:type="dxa"/>
          </w:tcPr>
          <w:p w14:paraId="5AE71583" w14:textId="44B4467A"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A56236">
              <w:rPr>
                <w:rFonts w:eastAsia="Calibri" w:hAnsi="Times New Roman" w:cs="Times New Roman"/>
                <w:b/>
                <w:bCs/>
              </w:rPr>
              <w:t>Vnt. (Viso)</w:t>
            </w:r>
          </w:p>
        </w:tc>
        <w:tc>
          <w:tcPr>
            <w:tcW w:w="1547" w:type="dxa"/>
          </w:tcPr>
          <w:p w14:paraId="6E3136CD" w14:textId="4EED7141"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1 etapas ≥</w:t>
            </w:r>
            <w:r w:rsidRPr="00A56236">
              <w:rPr>
                <w:rFonts w:eastAsia="Calibri" w:hAnsi="Times New Roman" w:cs="Times New Roman"/>
                <w:b/>
                <w:bCs/>
              </w:rPr>
              <w:t xml:space="preserve"> </w:t>
            </w:r>
            <w:r w:rsidRPr="006C6FDF">
              <w:rPr>
                <w:rFonts w:eastAsia="Calibri" w:hAnsi="Times New Roman" w:cs="Times New Roman"/>
                <w:b/>
                <w:bCs/>
              </w:rPr>
              <w:t>25 %</w:t>
            </w:r>
            <w:r w:rsidRPr="006C6FDF">
              <w:rPr>
                <w:rFonts w:eastAsia="Calibri" w:hAnsi="Times New Roman" w:cs="Times New Roman"/>
                <w:b/>
                <w:bCs/>
              </w:rPr>
              <w:br/>
              <w:t>(min. 22 vnt. bendrai)</w:t>
            </w:r>
            <w:r w:rsidR="00EC4764">
              <w:rPr>
                <w:rFonts w:eastAsia="Calibri" w:hAnsi="Times New Roman" w:cs="Times New Roman"/>
                <w:b/>
                <w:bCs/>
              </w:rPr>
              <w:t xml:space="preserve"> </w:t>
            </w:r>
            <w:r w:rsidR="00EC4764" w:rsidRPr="00AA2B4A">
              <w:rPr>
                <w:rFonts w:eastAsia="Calibri" w:hAnsi="Times New Roman" w:cs="Times New Roman"/>
                <w:b/>
                <w:bCs/>
              </w:rPr>
              <w:t xml:space="preserve">per </w:t>
            </w:r>
            <w:r w:rsidR="00BB3C09">
              <w:rPr>
                <w:rFonts w:eastAsia="Calibri" w:hAnsi="Times New Roman" w:cs="Times New Roman"/>
                <w:b/>
                <w:bCs/>
              </w:rPr>
              <w:t>6</w:t>
            </w:r>
            <w:r w:rsidR="00EC4764" w:rsidRPr="00AA2B4A">
              <w:rPr>
                <w:rFonts w:eastAsia="Calibri" w:hAnsi="Times New Roman" w:cs="Times New Roman"/>
                <w:b/>
                <w:bCs/>
              </w:rPr>
              <w:t xml:space="preserve">0 </w:t>
            </w:r>
            <w:r w:rsidR="00EC4764" w:rsidRPr="00EC4764">
              <w:rPr>
                <w:rFonts w:eastAsia="Calibri" w:hAnsi="Times New Roman" w:cs="Times New Roman"/>
                <w:b/>
                <w:bCs/>
              </w:rPr>
              <w:t>k.d</w:t>
            </w:r>
          </w:p>
        </w:tc>
        <w:tc>
          <w:tcPr>
            <w:tcW w:w="1559" w:type="dxa"/>
          </w:tcPr>
          <w:p w14:paraId="71104C1B" w14:textId="5FFC8ECB"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2 etapas ≥</w:t>
            </w:r>
            <w:r w:rsidRPr="00A56236">
              <w:rPr>
                <w:rFonts w:eastAsia="Calibri" w:hAnsi="Times New Roman" w:cs="Times New Roman"/>
                <w:b/>
                <w:bCs/>
              </w:rPr>
              <w:t xml:space="preserve"> </w:t>
            </w:r>
            <w:r w:rsidRPr="006C6FDF">
              <w:rPr>
                <w:rFonts w:eastAsia="Calibri" w:hAnsi="Times New Roman" w:cs="Times New Roman"/>
                <w:b/>
                <w:bCs/>
              </w:rPr>
              <w:t>50 %</w:t>
            </w:r>
            <w:r w:rsidRPr="006C6FDF">
              <w:rPr>
                <w:rFonts w:eastAsia="Calibri" w:hAnsi="Times New Roman" w:cs="Times New Roman"/>
                <w:b/>
                <w:bCs/>
              </w:rPr>
              <w:br/>
              <w:t>(min. 44 vnt. bendrai</w:t>
            </w:r>
            <w:r w:rsidRPr="00A56236">
              <w:rPr>
                <w:rFonts w:eastAsia="Calibri" w:hAnsi="Times New Roman" w:cs="Times New Roman"/>
                <w:b/>
                <w:bCs/>
              </w:rPr>
              <w:t>)</w:t>
            </w:r>
            <w:r w:rsidR="00EC4764" w:rsidRPr="00AA2B4A">
              <w:rPr>
                <w:rFonts w:eastAsia="Calibri" w:hAnsi="Times New Roman" w:cs="Times New Roman"/>
                <w:b/>
                <w:bCs/>
              </w:rPr>
              <w:t xml:space="preserve"> per </w:t>
            </w:r>
            <w:r w:rsidR="00BB3C09">
              <w:rPr>
                <w:rFonts w:eastAsia="Calibri" w:hAnsi="Times New Roman" w:cs="Times New Roman"/>
                <w:b/>
                <w:bCs/>
              </w:rPr>
              <w:t>9</w:t>
            </w:r>
            <w:r w:rsidR="00EC4764" w:rsidRPr="00AA2B4A">
              <w:rPr>
                <w:rFonts w:eastAsia="Calibri" w:hAnsi="Times New Roman" w:cs="Times New Roman"/>
                <w:b/>
                <w:bCs/>
              </w:rPr>
              <w:t xml:space="preserve">0 </w:t>
            </w:r>
            <w:r w:rsidR="00EC4764" w:rsidRPr="00EC4764">
              <w:rPr>
                <w:rFonts w:eastAsia="Calibri" w:hAnsi="Times New Roman" w:cs="Times New Roman"/>
                <w:b/>
                <w:bCs/>
              </w:rPr>
              <w:t>k.d</w:t>
            </w:r>
          </w:p>
        </w:tc>
        <w:tc>
          <w:tcPr>
            <w:tcW w:w="1559" w:type="dxa"/>
          </w:tcPr>
          <w:p w14:paraId="1944AEE8" w14:textId="3615CFA0"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3 etapas ≥</w:t>
            </w:r>
            <w:r w:rsidRPr="00A56236">
              <w:rPr>
                <w:rFonts w:eastAsia="Calibri" w:hAnsi="Times New Roman" w:cs="Times New Roman"/>
                <w:b/>
                <w:bCs/>
              </w:rPr>
              <w:t xml:space="preserve"> </w:t>
            </w:r>
            <w:r w:rsidRPr="006C6FDF">
              <w:rPr>
                <w:rFonts w:eastAsia="Calibri" w:hAnsi="Times New Roman" w:cs="Times New Roman"/>
                <w:b/>
                <w:bCs/>
              </w:rPr>
              <w:t>75 %</w:t>
            </w:r>
            <w:r w:rsidRPr="006C6FDF">
              <w:rPr>
                <w:rFonts w:eastAsia="Calibri" w:hAnsi="Times New Roman" w:cs="Times New Roman"/>
                <w:b/>
                <w:bCs/>
              </w:rPr>
              <w:br/>
              <w:t>(min. 66 vnt. bendrai)</w:t>
            </w:r>
            <w:r w:rsidR="00EC4764" w:rsidRPr="00AA2B4A">
              <w:rPr>
                <w:rFonts w:eastAsia="Calibri" w:hAnsi="Times New Roman" w:cs="Times New Roman"/>
                <w:b/>
                <w:bCs/>
              </w:rPr>
              <w:t xml:space="preserve"> per </w:t>
            </w:r>
            <w:r w:rsidR="00BB3C09">
              <w:rPr>
                <w:rFonts w:eastAsia="Calibri" w:hAnsi="Times New Roman" w:cs="Times New Roman"/>
                <w:b/>
                <w:bCs/>
              </w:rPr>
              <w:t>12</w:t>
            </w:r>
            <w:r w:rsidR="00EC4764" w:rsidRPr="00AA2B4A">
              <w:rPr>
                <w:rFonts w:eastAsia="Calibri" w:hAnsi="Times New Roman" w:cs="Times New Roman"/>
                <w:b/>
                <w:bCs/>
              </w:rPr>
              <w:t xml:space="preserve">0 </w:t>
            </w:r>
            <w:r w:rsidR="00EC4764" w:rsidRPr="00EC4764">
              <w:rPr>
                <w:rFonts w:eastAsia="Calibri" w:hAnsi="Times New Roman" w:cs="Times New Roman"/>
                <w:b/>
                <w:bCs/>
              </w:rPr>
              <w:t>k.d</w:t>
            </w:r>
          </w:p>
        </w:tc>
        <w:tc>
          <w:tcPr>
            <w:tcW w:w="993" w:type="dxa"/>
          </w:tcPr>
          <w:p w14:paraId="3727366B" w14:textId="77777777" w:rsidR="006C6FDF" w:rsidRPr="006C6FDF" w:rsidRDefault="006C6FDF">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Galutinis 100 %</w:t>
            </w:r>
          </w:p>
          <w:p w14:paraId="7AF6C0EF" w14:textId="70DFA303" w:rsidR="006C6FDF" w:rsidRPr="00A56236" w:rsidRDefault="00EC4764">
            <w:pPr>
              <w:numPr>
                <w:ilvl w:val="0"/>
                <w:numId w:val="5"/>
              </w:numPr>
              <w:tabs>
                <w:tab w:val="num" w:pos="0"/>
              </w:tabs>
              <w:ind w:left="0" w:firstLine="0"/>
              <w:contextualSpacing/>
              <w:jc w:val="both"/>
              <w:rPr>
                <w:rFonts w:eastAsia="Calibri" w:hAnsi="Times New Roman" w:cs="Times New Roman"/>
                <w:b/>
                <w:bCs/>
              </w:rPr>
            </w:pPr>
            <w:r w:rsidRPr="00AA2B4A">
              <w:rPr>
                <w:rFonts w:eastAsia="Calibri" w:hAnsi="Times New Roman" w:cs="Times New Roman"/>
                <w:b/>
                <w:bCs/>
              </w:rPr>
              <w:t xml:space="preserve">per </w:t>
            </w:r>
            <w:r>
              <w:rPr>
                <w:rFonts w:eastAsia="Calibri" w:hAnsi="Times New Roman" w:cs="Times New Roman"/>
                <w:b/>
                <w:bCs/>
              </w:rPr>
              <w:t>1</w:t>
            </w:r>
            <w:r w:rsidR="00BB3C09">
              <w:rPr>
                <w:rFonts w:eastAsia="Calibri" w:hAnsi="Times New Roman" w:cs="Times New Roman"/>
                <w:b/>
                <w:bCs/>
              </w:rPr>
              <w:t>5</w:t>
            </w:r>
            <w:r>
              <w:rPr>
                <w:rFonts w:eastAsia="Calibri" w:hAnsi="Times New Roman" w:cs="Times New Roman"/>
                <w:b/>
                <w:bCs/>
              </w:rPr>
              <w:t>0</w:t>
            </w:r>
            <w:r w:rsidRPr="00AA2B4A">
              <w:rPr>
                <w:rFonts w:eastAsia="Calibri" w:hAnsi="Times New Roman" w:cs="Times New Roman"/>
                <w:b/>
                <w:bCs/>
              </w:rPr>
              <w:t xml:space="preserve"> </w:t>
            </w:r>
            <w:r w:rsidRPr="00EC4764">
              <w:rPr>
                <w:rFonts w:eastAsia="Calibri" w:hAnsi="Times New Roman" w:cs="Times New Roman"/>
                <w:b/>
                <w:bCs/>
              </w:rPr>
              <w:t>k.d</w:t>
            </w:r>
          </w:p>
        </w:tc>
      </w:tr>
      <w:tr w:rsidR="006C6FDF" w14:paraId="1C7E2FF5" w14:textId="77777777" w:rsidTr="00626E98">
        <w:trPr>
          <w:jc w:val="center"/>
        </w:trPr>
        <w:tc>
          <w:tcPr>
            <w:tcW w:w="500" w:type="dxa"/>
            <w:vAlign w:val="center"/>
          </w:tcPr>
          <w:p w14:paraId="33F3185B" w14:textId="7EB6456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w:t>
            </w:r>
          </w:p>
        </w:tc>
        <w:tc>
          <w:tcPr>
            <w:tcW w:w="2607" w:type="dxa"/>
            <w:vAlign w:val="center"/>
          </w:tcPr>
          <w:p w14:paraId="0FFA240B" w14:textId="66205AB8" w:rsidR="006C6FDF" w:rsidRDefault="006C6FDF">
            <w:pPr>
              <w:numPr>
                <w:ilvl w:val="0"/>
                <w:numId w:val="5"/>
              </w:numPr>
              <w:tabs>
                <w:tab w:val="num" w:pos="0"/>
              </w:tabs>
              <w:ind w:left="0" w:firstLine="0"/>
              <w:contextualSpacing/>
              <w:jc w:val="both"/>
              <w:rPr>
                <w:rFonts w:eastAsia="Calibri" w:hAnsi="Times New Roman" w:cs="Times New Roman"/>
              </w:rPr>
            </w:pPr>
            <w:r>
              <w:rPr>
                <w:rFonts w:hAnsi="Times New Roman" w:cs="Times New Roman"/>
              </w:rPr>
              <w:t>Priekinis sniego valymo peilis (</w:t>
            </w:r>
            <w:r w:rsidR="009572F8" w:rsidRPr="004D6D7D">
              <w:rPr>
                <w:rFonts w:hAnsi="Times New Roman" w:cs="Times New Roman"/>
              </w:rPr>
              <w:t>AM ir 1 kategorijos keliams</w:t>
            </w:r>
            <w:r>
              <w:rPr>
                <w:rFonts w:hAnsi="Times New Roman" w:cs="Times New Roman"/>
              </w:rPr>
              <w:t>)</w:t>
            </w:r>
          </w:p>
        </w:tc>
        <w:tc>
          <w:tcPr>
            <w:tcW w:w="728" w:type="dxa"/>
            <w:vAlign w:val="center"/>
          </w:tcPr>
          <w:p w14:paraId="0A456A54" w14:textId="22AB29C8"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26</w:t>
            </w:r>
          </w:p>
        </w:tc>
        <w:tc>
          <w:tcPr>
            <w:tcW w:w="1547" w:type="dxa"/>
            <w:vAlign w:val="center"/>
          </w:tcPr>
          <w:p w14:paraId="240CD210" w14:textId="7BEACAAB" w:rsidR="006C6FDF" w:rsidRDefault="0045468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w:t>
            </w:r>
          </w:p>
        </w:tc>
        <w:tc>
          <w:tcPr>
            <w:tcW w:w="1559" w:type="dxa"/>
            <w:vAlign w:val="center"/>
          </w:tcPr>
          <w:p w14:paraId="1AE37679" w14:textId="46957768"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13</w:t>
            </w:r>
          </w:p>
        </w:tc>
        <w:tc>
          <w:tcPr>
            <w:tcW w:w="1559" w:type="dxa"/>
            <w:vAlign w:val="center"/>
          </w:tcPr>
          <w:p w14:paraId="2344BE73" w14:textId="2D477224" w:rsidR="006C6FDF" w:rsidRDefault="00CC07C3">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19</w:t>
            </w:r>
          </w:p>
        </w:tc>
        <w:tc>
          <w:tcPr>
            <w:tcW w:w="993" w:type="dxa"/>
            <w:vAlign w:val="center"/>
          </w:tcPr>
          <w:p w14:paraId="1F4B07FD" w14:textId="10C60195"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26</w:t>
            </w:r>
          </w:p>
        </w:tc>
      </w:tr>
      <w:tr w:rsidR="006C6FDF" w14:paraId="762833A2" w14:textId="77777777" w:rsidTr="00626E98">
        <w:trPr>
          <w:jc w:val="center"/>
        </w:trPr>
        <w:tc>
          <w:tcPr>
            <w:tcW w:w="500" w:type="dxa"/>
            <w:vAlign w:val="center"/>
          </w:tcPr>
          <w:p w14:paraId="30028293" w14:textId="31922A1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w:t>
            </w:r>
          </w:p>
        </w:tc>
        <w:tc>
          <w:tcPr>
            <w:tcW w:w="2607" w:type="dxa"/>
            <w:vAlign w:val="center"/>
          </w:tcPr>
          <w:p w14:paraId="6B58208F" w14:textId="2C182B26" w:rsidR="006C6FDF" w:rsidRDefault="006C6FDF">
            <w:pPr>
              <w:numPr>
                <w:ilvl w:val="0"/>
                <w:numId w:val="5"/>
              </w:numPr>
              <w:tabs>
                <w:tab w:val="num" w:pos="0"/>
              </w:tabs>
              <w:ind w:left="0" w:firstLine="0"/>
              <w:contextualSpacing/>
              <w:jc w:val="both"/>
              <w:rPr>
                <w:rFonts w:eastAsia="Calibri" w:hAnsi="Times New Roman" w:cs="Times New Roman"/>
              </w:rPr>
            </w:pPr>
            <w:r>
              <w:rPr>
                <w:rFonts w:hAnsi="Times New Roman" w:cs="Times New Roman"/>
              </w:rPr>
              <w:t>Priekinis sniego valymo peilis (</w:t>
            </w:r>
            <w:r w:rsidR="009572F8" w:rsidRPr="004D6D7D">
              <w:rPr>
                <w:rFonts w:hAnsi="Times New Roman" w:cs="Times New Roman"/>
              </w:rPr>
              <w:t>kitų kategorijų keliams</w:t>
            </w:r>
            <w:r>
              <w:rPr>
                <w:rFonts w:hAnsi="Times New Roman" w:cs="Times New Roman"/>
              </w:rPr>
              <w:t>)</w:t>
            </w:r>
          </w:p>
        </w:tc>
        <w:tc>
          <w:tcPr>
            <w:tcW w:w="728" w:type="dxa"/>
            <w:vAlign w:val="center"/>
          </w:tcPr>
          <w:p w14:paraId="2EE60204" w14:textId="7C2172C1"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18</w:t>
            </w:r>
          </w:p>
        </w:tc>
        <w:tc>
          <w:tcPr>
            <w:tcW w:w="1547" w:type="dxa"/>
            <w:vAlign w:val="center"/>
          </w:tcPr>
          <w:p w14:paraId="48E814DE" w14:textId="40A0DFF3"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5</w:t>
            </w:r>
          </w:p>
        </w:tc>
        <w:tc>
          <w:tcPr>
            <w:tcW w:w="1559" w:type="dxa"/>
            <w:vAlign w:val="center"/>
          </w:tcPr>
          <w:p w14:paraId="0A755215" w14:textId="6F12AD2A"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9</w:t>
            </w:r>
          </w:p>
        </w:tc>
        <w:tc>
          <w:tcPr>
            <w:tcW w:w="1559" w:type="dxa"/>
            <w:vAlign w:val="center"/>
          </w:tcPr>
          <w:p w14:paraId="51DAA367" w14:textId="77B434D5"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14</w:t>
            </w:r>
          </w:p>
        </w:tc>
        <w:tc>
          <w:tcPr>
            <w:tcW w:w="993" w:type="dxa"/>
            <w:vAlign w:val="center"/>
          </w:tcPr>
          <w:p w14:paraId="4BBB93F6" w14:textId="45E9FFA6"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18</w:t>
            </w:r>
          </w:p>
        </w:tc>
      </w:tr>
      <w:tr w:rsidR="006C6FDF" w14:paraId="658C23FD" w14:textId="77777777" w:rsidTr="00626E98">
        <w:trPr>
          <w:jc w:val="center"/>
        </w:trPr>
        <w:tc>
          <w:tcPr>
            <w:tcW w:w="500" w:type="dxa"/>
            <w:vAlign w:val="center"/>
          </w:tcPr>
          <w:p w14:paraId="7F51C3EF" w14:textId="4F6640F9"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w:t>
            </w:r>
          </w:p>
        </w:tc>
        <w:tc>
          <w:tcPr>
            <w:tcW w:w="2607" w:type="dxa"/>
            <w:vAlign w:val="center"/>
          </w:tcPr>
          <w:p w14:paraId="7ED6B237" w14:textId="671CDBF4" w:rsidR="006C6FDF" w:rsidRDefault="00935B39">
            <w:pPr>
              <w:numPr>
                <w:ilvl w:val="0"/>
                <w:numId w:val="5"/>
              </w:numPr>
              <w:tabs>
                <w:tab w:val="num" w:pos="0"/>
              </w:tabs>
              <w:ind w:left="0" w:firstLine="0"/>
              <w:contextualSpacing/>
              <w:jc w:val="both"/>
              <w:rPr>
                <w:rFonts w:eastAsia="Calibri" w:hAnsi="Times New Roman" w:cs="Times New Roman"/>
              </w:rPr>
            </w:pPr>
            <w:r>
              <w:rPr>
                <w:rFonts w:hAnsi="Times New Roman" w:cs="Times New Roman"/>
              </w:rPr>
              <w:t xml:space="preserve">Šoninis </w:t>
            </w:r>
            <w:r w:rsidR="006C6FDF">
              <w:rPr>
                <w:rFonts w:hAnsi="Times New Roman" w:cs="Times New Roman"/>
              </w:rPr>
              <w:t>sniego valymo peilis (</w:t>
            </w:r>
            <w:r w:rsidR="009572F8" w:rsidRPr="004D6D7D">
              <w:rPr>
                <w:rFonts w:hAnsi="Times New Roman" w:cs="Times New Roman"/>
              </w:rPr>
              <w:t>AM ir 1 kategorijos keliams</w:t>
            </w:r>
            <w:r w:rsidR="006C6FDF">
              <w:rPr>
                <w:rFonts w:hAnsi="Times New Roman" w:cs="Times New Roman"/>
              </w:rPr>
              <w:t>)</w:t>
            </w:r>
          </w:p>
        </w:tc>
        <w:tc>
          <w:tcPr>
            <w:tcW w:w="728" w:type="dxa"/>
            <w:vAlign w:val="center"/>
          </w:tcPr>
          <w:p w14:paraId="0D7FD4B4" w14:textId="6494F81A"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32</w:t>
            </w:r>
          </w:p>
        </w:tc>
        <w:tc>
          <w:tcPr>
            <w:tcW w:w="1547" w:type="dxa"/>
            <w:vAlign w:val="center"/>
          </w:tcPr>
          <w:p w14:paraId="7C0FC671" w14:textId="76BC3E6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8</w:t>
            </w:r>
          </w:p>
        </w:tc>
        <w:tc>
          <w:tcPr>
            <w:tcW w:w="1559" w:type="dxa"/>
            <w:vAlign w:val="center"/>
          </w:tcPr>
          <w:p w14:paraId="043CE114" w14:textId="606EF6FF"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16</w:t>
            </w:r>
          </w:p>
        </w:tc>
        <w:tc>
          <w:tcPr>
            <w:tcW w:w="1559" w:type="dxa"/>
            <w:vAlign w:val="center"/>
          </w:tcPr>
          <w:p w14:paraId="2E9371D7" w14:textId="75D0348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24</w:t>
            </w:r>
          </w:p>
        </w:tc>
        <w:tc>
          <w:tcPr>
            <w:tcW w:w="993" w:type="dxa"/>
            <w:vAlign w:val="center"/>
          </w:tcPr>
          <w:p w14:paraId="69831A12" w14:textId="79229D51"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32</w:t>
            </w:r>
          </w:p>
        </w:tc>
      </w:tr>
      <w:tr w:rsidR="006C6FDF" w14:paraId="5E9B35F0" w14:textId="77777777" w:rsidTr="00626E98">
        <w:trPr>
          <w:jc w:val="center"/>
        </w:trPr>
        <w:tc>
          <w:tcPr>
            <w:tcW w:w="500" w:type="dxa"/>
            <w:vAlign w:val="center"/>
          </w:tcPr>
          <w:p w14:paraId="4C4D9FFD" w14:textId="02B99662"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4</w:t>
            </w:r>
          </w:p>
        </w:tc>
        <w:tc>
          <w:tcPr>
            <w:tcW w:w="2607" w:type="dxa"/>
            <w:vAlign w:val="center"/>
          </w:tcPr>
          <w:p w14:paraId="58FF8925" w14:textId="577B964F" w:rsidR="006C6FDF" w:rsidRDefault="006C6FDF">
            <w:pPr>
              <w:numPr>
                <w:ilvl w:val="0"/>
                <w:numId w:val="5"/>
              </w:numPr>
              <w:tabs>
                <w:tab w:val="num" w:pos="0"/>
              </w:tabs>
              <w:ind w:left="0" w:firstLine="0"/>
              <w:contextualSpacing/>
              <w:jc w:val="both"/>
              <w:rPr>
                <w:rFonts w:eastAsia="Calibri" w:hAnsi="Times New Roman" w:cs="Times New Roman"/>
              </w:rPr>
            </w:pPr>
            <w:r>
              <w:rPr>
                <w:rFonts w:hAnsi="Times New Roman" w:cs="Times New Roman"/>
              </w:rPr>
              <w:t>Šoninis sniego valymo peilis (</w:t>
            </w:r>
            <w:r w:rsidR="009572F8" w:rsidRPr="004D6D7D">
              <w:rPr>
                <w:rFonts w:hAnsi="Times New Roman" w:cs="Times New Roman"/>
              </w:rPr>
              <w:t>kitų kategorijų keliams</w:t>
            </w:r>
            <w:r>
              <w:rPr>
                <w:rFonts w:hAnsi="Times New Roman" w:cs="Times New Roman"/>
              </w:rPr>
              <w:t>)</w:t>
            </w:r>
          </w:p>
        </w:tc>
        <w:tc>
          <w:tcPr>
            <w:tcW w:w="728" w:type="dxa"/>
            <w:vAlign w:val="center"/>
          </w:tcPr>
          <w:p w14:paraId="5E3D4148" w14:textId="6E24BD2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12</w:t>
            </w:r>
          </w:p>
        </w:tc>
        <w:tc>
          <w:tcPr>
            <w:tcW w:w="1547" w:type="dxa"/>
            <w:vAlign w:val="center"/>
          </w:tcPr>
          <w:p w14:paraId="6EFE561F" w14:textId="2EB3AA93"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w:t>
            </w:r>
          </w:p>
        </w:tc>
        <w:tc>
          <w:tcPr>
            <w:tcW w:w="1559" w:type="dxa"/>
            <w:vAlign w:val="center"/>
          </w:tcPr>
          <w:p w14:paraId="2E3AE3D7" w14:textId="1C066F9A"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w:t>
            </w:r>
          </w:p>
        </w:tc>
        <w:tc>
          <w:tcPr>
            <w:tcW w:w="1559" w:type="dxa"/>
            <w:vAlign w:val="center"/>
          </w:tcPr>
          <w:p w14:paraId="24437D42" w14:textId="4F7CE521"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9</w:t>
            </w:r>
          </w:p>
        </w:tc>
        <w:tc>
          <w:tcPr>
            <w:tcW w:w="993" w:type="dxa"/>
            <w:vAlign w:val="center"/>
          </w:tcPr>
          <w:p w14:paraId="4C2911C3" w14:textId="79BD432F"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12</w:t>
            </w:r>
          </w:p>
        </w:tc>
      </w:tr>
      <w:tr w:rsidR="006C6FDF" w14:paraId="45063F57" w14:textId="77777777" w:rsidTr="00626E98">
        <w:trPr>
          <w:jc w:val="center"/>
        </w:trPr>
        <w:tc>
          <w:tcPr>
            <w:tcW w:w="500" w:type="dxa"/>
            <w:vAlign w:val="center"/>
          </w:tcPr>
          <w:p w14:paraId="037118B3" w14:textId="77777777" w:rsidR="006C6FDF" w:rsidRDefault="006C6FDF">
            <w:pPr>
              <w:numPr>
                <w:ilvl w:val="0"/>
                <w:numId w:val="5"/>
              </w:numPr>
              <w:tabs>
                <w:tab w:val="num" w:pos="0"/>
              </w:tabs>
              <w:ind w:left="0" w:firstLine="0"/>
              <w:contextualSpacing/>
              <w:jc w:val="both"/>
              <w:rPr>
                <w:rFonts w:eastAsia="Calibri" w:hAnsi="Times New Roman" w:cs="Times New Roman"/>
              </w:rPr>
            </w:pPr>
          </w:p>
        </w:tc>
        <w:tc>
          <w:tcPr>
            <w:tcW w:w="2607" w:type="dxa"/>
            <w:vAlign w:val="center"/>
          </w:tcPr>
          <w:p w14:paraId="24CD3CB5" w14:textId="7D90329E" w:rsidR="006C6FDF" w:rsidRPr="006C6FDF" w:rsidRDefault="006C6FDF">
            <w:pPr>
              <w:numPr>
                <w:ilvl w:val="0"/>
                <w:numId w:val="5"/>
              </w:numPr>
              <w:tabs>
                <w:tab w:val="num" w:pos="0"/>
              </w:tabs>
              <w:ind w:left="0" w:firstLine="0"/>
              <w:contextualSpacing/>
              <w:jc w:val="both"/>
              <w:rPr>
                <w:rFonts w:eastAsia="Calibri" w:hAnsi="Times New Roman" w:cs="Times New Roman"/>
              </w:rPr>
            </w:pPr>
            <w:r w:rsidRPr="006C6FDF">
              <w:rPr>
                <w:rFonts w:eastAsia="Calibri" w:hAnsi="Times New Roman" w:cs="Times New Roman"/>
              </w:rPr>
              <w:t xml:space="preserve">Iš viso </w:t>
            </w:r>
          </w:p>
        </w:tc>
        <w:tc>
          <w:tcPr>
            <w:tcW w:w="728" w:type="dxa"/>
            <w:vAlign w:val="center"/>
          </w:tcPr>
          <w:p w14:paraId="709EAFA3" w14:textId="25AC4FBA" w:rsidR="006C6FDF" w:rsidRDefault="006C6FDF" w:rsidP="006C6FDF">
            <w:pPr>
              <w:contextualSpacing/>
              <w:jc w:val="both"/>
              <w:rPr>
                <w:rFonts w:eastAsia="Calibri" w:hAnsi="Times New Roman" w:cs="Times New Roman"/>
              </w:rPr>
            </w:pPr>
            <w:r>
              <w:rPr>
                <w:rFonts w:eastAsia="Calibri" w:hAnsi="Times New Roman" w:cs="Times New Roman"/>
              </w:rPr>
              <w:t>88</w:t>
            </w:r>
          </w:p>
        </w:tc>
        <w:tc>
          <w:tcPr>
            <w:tcW w:w="1547" w:type="dxa"/>
            <w:vAlign w:val="center"/>
          </w:tcPr>
          <w:p w14:paraId="12C4EFC9" w14:textId="3B7E6B65"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w:t>
            </w:r>
            <w:r w:rsidR="0045468F">
              <w:rPr>
                <w:rFonts w:eastAsia="Calibri" w:hAnsi="Times New Roman" w:cs="Times New Roman"/>
              </w:rPr>
              <w:t>2</w:t>
            </w:r>
          </w:p>
        </w:tc>
        <w:tc>
          <w:tcPr>
            <w:tcW w:w="1559" w:type="dxa"/>
            <w:vAlign w:val="center"/>
          </w:tcPr>
          <w:p w14:paraId="282FB754" w14:textId="3A96108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44</w:t>
            </w:r>
          </w:p>
        </w:tc>
        <w:tc>
          <w:tcPr>
            <w:tcW w:w="1559" w:type="dxa"/>
            <w:vAlign w:val="center"/>
          </w:tcPr>
          <w:p w14:paraId="4998EC07" w14:textId="7F4A1C6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w:t>
            </w:r>
            <w:r w:rsidR="00CC07C3">
              <w:rPr>
                <w:rFonts w:eastAsia="Calibri" w:hAnsi="Times New Roman" w:cs="Times New Roman"/>
              </w:rPr>
              <w:t>6</w:t>
            </w:r>
          </w:p>
        </w:tc>
        <w:tc>
          <w:tcPr>
            <w:tcW w:w="993" w:type="dxa"/>
            <w:vAlign w:val="center"/>
          </w:tcPr>
          <w:p w14:paraId="0AA3B292" w14:textId="6D8647C6"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88</w:t>
            </w:r>
          </w:p>
        </w:tc>
      </w:tr>
    </w:tbl>
    <w:p w14:paraId="7DB038CD" w14:textId="77777777" w:rsidR="004D678F" w:rsidRDefault="006A7BCE">
      <w:pPr>
        <w:numPr>
          <w:ilvl w:val="0"/>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       </w:t>
      </w:r>
    </w:p>
    <w:p w14:paraId="44BD9E7F" w14:textId="1C06501F" w:rsidR="00A9736E" w:rsidRDefault="004D678F">
      <w:pPr>
        <w:numPr>
          <w:ilvl w:val="0"/>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       </w:t>
      </w:r>
      <w:r w:rsidR="006A7BCE">
        <w:rPr>
          <w:rFonts w:ascii="Times New Roman" w:eastAsia="Calibri" w:hAnsi="Times New Roman" w:cs="Times New Roman"/>
        </w:rPr>
        <w:t xml:space="preserve"> </w:t>
      </w:r>
      <w:r w:rsidR="002B3BF1" w:rsidRPr="002B3BF1">
        <w:rPr>
          <w:rFonts w:ascii="Times New Roman" w:eastAsia="Calibri" w:hAnsi="Times New Roman" w:cs="Times New Roman"/>
        </w:rPr>
        <w:t xml:space="preserve">Taškai, skiriami už atskirus pristatymo etapus, ir </w:t>
      </w:r>
      <w:r w:rsidR="002B3BF1">
        <w:rPr>
          <w:rFonts w:ascii="Times New Roman" w:eastAsia="Calibri" w:hAnsi="Times New Roman" w:cs="Times New Roman"/>
        </w:rPr>
        <w:t xml:space="preserve">yra </w:t>
      </w:r>
      <w:r w:rsidR="002B3BF1" w:rsidRPr="002B3BF1">
        <w:rPr>
          <w:rFonts w:ascii="Times New Roman" w:eastAsia="Calibri" w:hAnsi="Times New Roman" w:cs="Times New Roman"/>
        </w:rPr>
        <w:t>sumuojami. Jei nepavyksta įvykdyti bet kurio paskelbto pristatymo etapo, už tą etapą skiriama nulis taškų, tačiau tai neturi įtakos taškams, skiriamiems už kitus etapus, jei laikomasi privalomo galutinio pristatymo termino.</w:t>
      </w:r>
    </w:p>
    <w:p w14:paraId="255FB354" w14:textId="77777777" w:rsidR="00BF04CD" w:rsidRDefault="00BF04CD">
      <w:pPr>
        <w:numPr>
          <w:ilvl w:val="0"/>
          <w:numId w:val="5"/>
        </w:numPr>
        <w:tabs>
          <w:tab w:val="num" w:pos="0"/>
        </w:tabs>
        <w:spacing w:after="0" w:line="240" w:lineRule="auto"/>
        <w:contextualSpacing/>
        <w:jc w:val="both"/>
        <w:rPr>
          <w:rFonts w:ascii="Times New Roman" w:eastAsia="Calibri" w:hAnsi="Times New Roman" w:cs="Times New Roman"/>
        </w:rPr>
      </w:pPr>
    </w:p>
    <w:p w14:paraId="1D26C515" w14:textId="6BEF351E" w:rsidR="002C6C14" w:rsidRDefault="00BF04CD" w:rsidP="00BF04CD">
      <w:pPr>
        <w:numPr>
          <w:ilvl w:val="1"/>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         </w:t>
      </w:r>
      <w:r w:rsidR="002C6C14" w:rsidRPr="002C6C14">
        <w:rPr>
          <w:rFonts w:ascii="Times New Roman" w:eastAsia="Calibri" w:hAnsi="Times New Roman" w:cs="Times New Roman"/>
        </w:rPr>
        <w:t>Maksimalus balas pagal kriterijų T</w:t>
      </w:r>
      <w:r w:rsidR="002C6C14" w:rsidRPr="002C6C14">
        <w:rPr>
          <w:rFonts w:ascii="Times New Roman" w:eastAsia="Calibri" w:hAnsi="Times New Roman" w:cs="Times New Roman"/>
          <w:vertAlign w:val="subscript"/>
        </w:rPr>
        <w:t>2</w:t>
      </w:r>
      <w:r w:rsidR="002C6C14" w:rsidRPr="002C6C14">
        <w:rPr>
          <w:rFonts w:ascii="Times New Roman" w:eastAsia="Calibri" w:hAnsi="Times New Roman" w:cs="Times New Roman"/>
        </w:rPr>
        <w:t xml:space="preserve"> </w:t>
      </w:r>
      <w:r w:rsidR="00D435C5">
        <w:rPr>
          <w:rFonts w:ascii="Times New Roman" w:eastAsia="Calibri" w:hAnsi="Times New Roman" w:cs="Times New Roman"/>
        </w:rPr>
        <w:t>–</w:t>
      </w:r>
      <w:r w:rsidR="002C6C14" w:rsidRPr="002C6C14">
        <w:rPr>
          <w:rFonts w:ascii="Times New Roman" w:eastAsia="Calibri" w:hAnsi="Times New Roman" w:cs="Times New Roman"/>
        </w:rPr>
        <w:t xml:space="preserve"> </w:t>
      </w:r>
      <w:r w:rsidR="00C13035">
        <w:rPr>
          <w:rFonts w:ascii="Times New Roman" w:eastAsia="Calibri" w:hAnsi="Times New Roman" w:cs="Times New Roman"/>
        </w:rPr>
        <w:t>6</w:t>
      </w:r>
    </w:p>
    <w:p w14:paraId="3F5457C6" w14:textId="77777777" w:rsidR="00EE75CC" w:rsidRDefault="00EE75CC" w:rsidP="00D435C5">
      <w:pPr>
        <w:tabs>
          <w:tab w:val="num" w:pos="0"/>
        </w:tabs>
        <w:spacing w:after="0" w:line="240" w:lineRule="auto"/>
        <w:contextualSpacing/>
        <w:jc w:val="both"/>
        <w:rPr>
          <w:rFonts w:ascii="Times New Roman" w:eastAsia="Calibri" w:hAnsi="Times New Roman" w:cs="Times New Roman"/>
        </w:rPr>
      </w:pPr>
    </w:p>
    <w:p w14:paraId="36D0DF87" w14:textId="75E26311" w:rsidR="00D435C5" w:rsidRPr="00EA674A" w:rsidRDefault="00D435C5" w:rsidP="00D435C5">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Pr>
          <w:rFonts w:ascii="Times New Roman" w:eastAsia="Calibri" w:hAnsi="Times New Roman" w:cs="Times New Roman"/>
          <w:vertAlign w:val="subscript"/>
        </w:rPr>
        <w:t>6</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268"/>
        <w:gridCol w:w="2981"/>
      </w:tblGrid>
      <w:tr w:rsidR="00D435C5" w:rsidRPr="00EA674A" w14:paraId="23A2276D" w14:textId="77777777" w:rsidTr="00D435C5">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61C120B" w14:textId="77777777" w:rsidR="00D435C5" w:rsidRPr="00EA674A" w:rsidRDefault="00D435C5" w:rsidP="00394C29">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DECD4DB" w14:textId="77777777" w:rsidR="00D435C5" w:rsidRPr="00EA674A" w:rsidRDefault="00D435C5" w:rsidP="00394C29">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26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1AEE3DA" w14:textId="77777777" w:rsidR="00D435C5" w:rsidRPr="00EA674A" w:rsidRDefault="00D435C5" w:rsidP="00394C29">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2D67D346" w14:textId="77777777" w:rsidR="00D435C5" w:rsidRPr="00EA674A" w:rsidRDefault="00D435C5" w:rsidP="00394C29">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298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320FD4D" w14:textId="77777777" w:rsidR="00D435C5" w:rsidRPr="00EA674A" w:rsidRDefault="00D435C5" w:rsidP="00394C29">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D435C5" w:rsidRPr="00EA674A" w14:paraId="054F4003" w14:textId="77777777" w:rsidTr="00D435C5">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ECF39C6" w14:textId="4CDBB7EF" w:rsidR="00D435C5" w:rsidRPr="004D678F" w:rsidRDefault="00D435C5" w:rsidP="00394C29">
            <w:pPr>
              <w:widowControl w:val="0"/>
              <w:suppressLineNumbers/>
              <w:snapToGrid w:val="0"/>
              <w:spacing w:after="0" w:line="240" w:lineRule="auto"/>
              <w:jc w:val="center"/>
              <w:rPr>
                <w:rFonts w:ascii="Times New Roman" w:eastAsia="Calibri" w:hAnsi="Times New Roman" w:cs="Times New Roman"/>
                <w:sz w:val="20"/>
                <w:szCs w:val="20"/>
              </w:rPr>
            </w:pPr>
            <w:r w:rsidRPr="004D678F">
              <w:rPr>
                <w:rFonts w:ascii="Times New Roman" w:eastAsia="Arial Unicode MS" w:hAnsi="Times New Roman" w:cs="Times New Roman"/>
                <w:sz w:val="20"/>
                <w:szCs w:val="20"/>
                <w:shd w:val="clear" w:color="auto" w:fill="FFFFFF"/>
                <w:lang w:eastAsia="zh-CN"/>
              </w:rPr>
              <w:t>T</w:t>
            </w:r>
            <w:r w:rsidRPr="004D678F">
              <w:rPr>
                <w:rFonts w:ascii="Times New Roman" w:eastAsia="Arial Unicode MS" w:hAnsi="Times New Roman" w:cs="Times New Roman"/>
                <w:sz w:val="20"/>
                <w:szCs w:val="20"/>
                <w:shd w:val="clear" w:color="auto" w:fill="FFFFFF"/>
                <w:vertAlign w:val="subscript"/>
                <w:lang w:eastAsia="zh-CN"/>
              </w:rPr>
              <w:t>6</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EE81BC0" w14:textId="6472BA4E" w:rsidR="00D435C5" w:rsidRPr="004D678F" w:rsidRDefault="00D435C5" w:rsidP="00394C29">
            <w:pPr>
              <w:widowControl w:val="0"/>
              <w:suppressLineNumbers/>
              <w:snapToGrid w:val="0"/>
              <w:spacing w:after="0" w:line="240" w:lineRule="auto"/>
              <w:jc w:val="center"/>
              <w:rPr>
                <w:rFonts w:ascii="Times New Roman" w:eastAsia="Calibri" w:hAnsi="Times New Roman" w:cs="Times New Roman"/>
                <w:sz w:val="20"/>
                <w:szCs w:val="20"/>
              </w:rPr>
            </w:pPr>
            <w:r w:rsidRPr="004D678F">
              <w:rPr>
                <w:rFonts w:ascii="Times New Roman" w:eastAsia="Times New Roman" w:hAnsi="Times New Roman" w:cs="Times New Roman"/>
                <w:sz w:val="20"/>
                <w:szCs w:val="20"/>
                <w:lang w:eastAsia="en-US"/>
              </w:rPr>
              <w:t>Sniego valymo peilio šoninis perstūmimas</w:t>
            </w:r>
            <w:r w:rsidRPr="004D678F">
              <w:rPr>
                <w:rFonts w:ascii="Times New Roman" w:eastAsia="Calibri" w:hAnsi="Times New Roman" w:cs="Times New Roman"/>
                <w:sz w:val="20"/>
                <w:szCs w:val="20"/>
              </w:rPr>
              <w:t xml:space="preserve"> (</w:t>
            </w:r>
            <w:r w:rsidRPr="004D678F">
              <w:rPr>
                <w:rFonts w:ascii="Times New Roman" w:hAnsi="Times New Roman" w:cs="Times New Roman"/>
                <w:sz w:val="20"/>
                <w:szCs w:val="20"/>
              </w:rPr>
              <w:t xml:space="preserve">Priekinis sniego valymo peilis </w:t>
            </w:r>
            <w:r w:rsidR="003507B4" w:rsidRPr="004D678F">
              <w:rPr>
                <w:rFonts w:ascii="Times New Roman" w:hAnsi="Times New Roman" w:cs="Times New Roman"/>
                <w:sz w:val="20"/>
                <w:szCs w:val="20"/>
              </w:rPr>
              <w:t>AM ir 1 kategorijos keliams</w:t>
            </w:r>
            <w:r w:rsidRPr="004D678F">
              <w:rPr>
                <w:rFonts w:ascii="Times New Roman" w:hAnsi="Times New Roman" w:cs="Times New Roman"/>
                <w:sz w:val="20"/>
                <w:szCs w:val="20"/>
              </w:rPr>
              <w:t xml:space="preserve"> ir Priekinis sniego valymo peilis </w:t>
            </w:r>
            <w:r w:rsidR="003507B4" w:rsidRPr="004D678F">
              <w:rPr>
                <w:rFonts w:ascii="Times New Roman" w:hAnsi="Times New Roman" w:cs="Times New Roman"/>
                <w:sz w:val="20"/>
                <w:szCs w:val="20"/>
              </w:rPr>
              <w:t>kitų kategorijų keliams</w:t>
            </w:r>
            <w:r w:rsidRPr="004D678F">
              <w:rPr>
                <w:rFonts w:ascii="Times New Roman" w:hAnsi="Times New Roman" w:cs="Times New Roman"/>
                <w:sz w:val="20"/>
                <w:szCs w:val="20"/>
              </w:rPr>
              <w:t xml:space="preserve"> )</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9A9E3D0" w14:textId="44A4F5FC" w:rsidR="00D435C5" w:rsidRPr="004D678F" w:rsidRDefault="00D435C5" w:rsidP="00394C29">
            <w:pPr>
              <w:widowControl w:val="0"/>
              <w:suppressLineNumbers/>
              <w:snapToGrid w:val="0"/>
              <w:spacing w:after="0" w:line="240" w:lineRule="auto"/>
              <w:jc w:val="center"/>
              <w:rPr>
                <w:rFonts w:ascii="Times New Roman" w:eastAsia="Calibri" w:hAnsi="Times New Roman" w:cs="Times New Roman"/>
                <w:sz w:val="20"/>
                <w:szCs w:val="20"/>
              </w:rPr>
            </w:pPr>
            <w:r w:rsidRPr="004D678F">
              <w:rPr>
                <w:rFonts w:ascii="Times New Roman" w:eastAsia="Times New Roman" w:hAnsi="Times New Roman" w:cs="Times New Roman"/>
                <w:sz w:val="20"/>
                <w:szCs w:val="20"/>
                <w:lang w:eastAsia="en-US"/>
              </w:rPr>
              <w:t>Ne mažiau kaip 320 mm nuo transporto priemonės išilginės ašies abejomis kryptimis.</w:t>
            </w:r>
          </w:p>
        </w:tc>
        <w:tc>
          <w:tcPr>
            <w:tcW w:w="2268"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65959593" w14:textId="5FA8B9FA" w:rsidR="00D435C5" w:rsidRPr="004D678F" w:rsidRDefault="000E210C" w:rsidP="00394C29">
            <w:pPr>
              <w:widowControl w:val="0"/>
              <w:suppressLineNumbers/>
              <w:snapToGri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Nuo </w:t>
            </w:r>
            <w:r w:rsidR="00D435C5" w:rsidRPr="004D678F">
              <w:rPr>
                <w:rFonts w:ascii="Times New Roman" w:eastAsia="Calibri" w:hAnsi="Times New Roman" w:cs="Times New Roman"/>
                <w:sz w:val="20"/>
                <w:szCs w:val="20"/>
              </w:rPr>
              <w:t>320 mm</w:t>
            </w:r>
            <w:r>
              <w:rPr>
                <w:rFonts w:ascii="Times New Roman" w:eastAsia="Calibri" w:hAnsi="Times New Roman" w:cs="Times New Roman"/>
                <w:sz w:val="20"/>
                <w:szCs w:val="20"/>
              </w:rPr>
              <w:t xml:space="preserve"> iki 349 mm</w:t>
            </w:r>
          </w:p>
        </w:tc>
        <w:tc>
          <w:tcPr>
            <w:tcW w:w="2981"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369821A3" w14:textId="620D8984" w:rsidR="00D435C5" w:rsidRPr="004D678F" w:rsidRDefault="00D435C5" w:rsidP="00394C29">
            <w:pPr>
              <w:widowControl w:val="0"/>
              <w:suppressLineNumbers/>
              <w:snapToGrid w:val="0"/>
              <w:spacing w:after="0" w:line="240" w:lineRule="auto"/>
              <w:jc w:val="center"/>
              <w:rPr>
                <w:rFonts w:ascii="Times New Roman" w:eastAsia="Calibri" w:hAnsi="Times New Roman" w:cs="Times New Roman"/>
                <w:sz w:val="20"/>
                <w:szCs w:val="20"/>
              </w:rPr>
            </w:pPr>
            <w:r w:rsidRPr="004D678F">
              <w:rPr>
                <w:rFonts w:ascii="Times New Roman" w:eastAsia="Arial Unicode MS" w:hAnsi="Times New Roman" w:cs="Times New Roman"/>
                <w:sz w:val="20"/>
                <w:szCs w:val="20"/>
                <w:shd w:val="clear" w:color="auto" w:fill="FFFFFF"/>
                <w:lang w:eastAsia="zh-CN"/>
              </w:rPr>
              <w:t>Y</w:t>
            </w:r>
            <w:r w:rsidRPr="004D678F">
              <w:rPr>
                <w:rFonts w:ascii="Times New Roman" w:eastAsia="Arial Unicode MS" w:hAnsi="Times New Roman" w:cs="Times New Roman"/>
                <w:sz w:val="20"/>
                <w:szCs w:val="20"/>
                <w:shd w:val="clear" w:color="auto" w:fill="FFFFFF"/>
                <w:vertAlign w:val="subscript"/>
                <w:lang w:eastAsia="zh-CN"/>
              </w:rPr>
              <w:t xml:space="preserve">6 </w:t>
            </w:r>
            <w:r w:rsidRPr="004D678F">
              <w:rPr>
                <w:rFonts w:ascii="Times New Roman" w:eastAsia="Arial Unicode MS" w:hAnsi="Times New Roman" w:cs="Times New Roman"/>
                <w:sz w:val="20"/>
                <w:szCs w:val="20"/>
                <w:shd w:val="clear" w:color="auto" w:fill="FFFFFF"/>
                <w:lang w:eastAsia="zh-CN"/>
              </w:rPr>
              <w:t>= 0</w:t>
            </w:r>
          </w:p>
        </w:tc>
      </w:tr>
      <w:tr w:rsidR="00D435C5" w:rsidRPr="00EA674A" w14:paraId="24C46525" w14:textId="77777777" w:rsidTr="00D435C5">
        <w:trPr>
          <w:trHeight w:val="502"/>
        </w:trPr>
        <w:tc>
          <w:tcPr>
            <w:tcW w:w="650" w:type="dxa"/>
            <w:vMerge/>
            <w:tcBorders>
              <w:left w:val="single" w:sz="4" w:space="0" w:color="000000"/>
              <w:right w:val="single" w:sz="4" w:space="0" w:color="000000"/>
            </w:tcBorders>
            <w:vAlign w:val="center"/>
            <w:hideMark/>
          </w:tcPr>
          <w:p w14:paraId="4C5765BE" w14:textId="77777777" w:rsidR="00D435C5" w:rsidRPr="004D678F" w:rsidRDefault="00D435C5" w:rsidP="00394C29">
            <w:pPr>
              <w:spacing w:after="0" w:line="240" w:lineRule="auto"/>
              <w:jc w:val="center"/>
              <w:rPr>
                <w:rFonts w:ascii="Times New Roman" w:eastAsia="Calibri" w:hAnsi="Times New Roman" w:cs="Times New Roman"/>
                <w:sz w:val="20"/>
                <w:szCs w:val="20"/>
              </w:rPr>
            </w:pPr>
          </w:p>
        </w:tc>
        <w:tc>
          <w:tcPr>
            <w:tcW w:w="2186" w:type="dxa"/>
            <w:vMerge/>
            <w:tcBorders>
              <w:left w:val="single" w:sz="4" w:space="0" w:color="000000"/>
              <w:right w:val="single" w:sz="4" w:space="0" w:color="000000"/>
            </w:tcBorders>
            <w:vAlign w:val="center"/>
          </w:tcPr>
          <w:p w14:paraId="4FE6FBC5" w14:textId="77777777" w:rsidR="00D435C5" w:rsidRPr="004D678F" w:rsidRDefault="00D435C5" w:rsidP="00394C29">
            <w:pPr>
              <w:spacing w:after="0" w:line="240" w:lineRule="auto"/>
              <w:jc w:val="center"/>
              <w:rPr>
                <w:rFonts w:ascii="Times New Roman" w:eastAsia="Calibri" w:hAnsi="Times New Roman" w:cs="Times New Roman"/>
                <w:sz w:val="20"/>
                <w:szCs w:val="20"/>
              </w:rPr>
            </w:pPr>
          </w:p>
        </w:tc>
        <w:tc>
          <w:tcPr>
            <w:tcW w:w="1275" w:type="dxa"/>
            <w:vMerge/>
            <w:tcBorders>
              <w:left w:val="single" w:sz="4" w:space="0" w:color="000000"/>
              <w:right w:val="single" w:sz="4" w:space="0" w:color="000000"/>
            </w:tcBorders>
            <w:vAlign w:val="center"/>
          </w:tcPr>
          <w:p w14:paraId="6B5594EC" w14:textId="77777777" w:rsidR="00D435C5" w:rsidRPr="004D678F" w:rsidRDefault="00D435C5" w:rsidP="00394C29">
            <w:pPr>
              <w:spacing w:after="0" w:line="240" w:lineRule="auto"/>
              <w:jc w:val="center"/>
              <w:rPr>
                <w:rFonts w:ascii="Times New Roman" w:eastAsia="Calibri" w:hAnsi="Times New Roman" w:cs="Times New Roman"/>
                <w:sz w:val="20"/>
                <w:szCs w:val="20"/>
              </w:rPr>
            </w:pPr>
          </w:p>
        </w:tc>
        <w:tc>
          <w:tcPr>
            <w:tcW w:w="2268"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4D3F1234" w14:textId="6E07254B" w:rsidR="00D435C5" w:rsidRPr="004D678F" w:rsidRDefault="00D435C5" w:rsidP="00394C29">
            <w:pPr>
              <w:snapToGrid w:val="0"/>
              <w:spacing w:after="0"/>
              <w:jc w:val="center"/>
              <w:rPr>
                <w:rFonts w:ascii="Times New Roman" w:eastAsia="Calibri" w:hAnsi="Times New Roman" w:cs="Times New Roman"/>
                <w:sz w:val="20"/>
                <w:szCs w:val="20"/>
                <w:shd w:val="clear" w:color="auto" w:fill="FFFFFF"/>
                <w:lang w:eastAsia="zh-CN"/>
              </w:rPr>
            </w:pPr>
            <w:r w:rsidRPr="004D678F">
              <w:rPr>
                <w:rFonts w:ascii="Times New Roman" w:eastAsia="Calibri" w:hAnsi="Times New Roman" w:cs="Times New Roman"/>
                <w:sz w:val="20"/>
                <w:szCs w:val="20"/>
                <w:shd w:val="clear" w:color="auto" w:fill="FFFFFF"/>
                <w:lang w:eastAsia="zh-CN"/>
              </w:rPr>
              <w:t>Nuo 350 mm iki 499 mm</w:t>
            </w:r>
          </w:p>
        </w:tc>
        <w:tc>
          <w:tcPr>
            <w:tcW w:w="2981" w:type="dxa"/>
            <w:tcBorders>
              <w:top w:val="single" w:sz="4" w:space="0" w:color="000000"/>
              <w:left w:val="single" w:sz="4" w:space="0" w:color="auto"/>
              <w:bottom w:val="single" w:sz="4" w:space="0" w:color="auto"/>
              <w:right w:val="single" w:sz="4" w:space="0" w:color="000000"/>
            </w:tcBorders>
            <w:vAlign w:val="center"/>
          </w:tcPr>
          <w:p w14:paraId="07AA2119" w14:textId="1F7F2532" w:rsidR="00D435C5" w:rsidRPr="004D678F" w:rsidRDefault="00D435C5" w:rsidP="00D435C5">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4D678F">
              <w:rPr>
                <w:rFonts w:ascii="Times New Roman" w:eastAsia="Arial Unicode MS" w:hAnsi="Times New Roman" w:cs="Times New Roman"/>
                <w:sz w:val="20"/>
                <w:szCs w:val="20"/>
                <w:shd w:val="clear" w:color="auto" w:fill="FFFFFF"/>
                <w:lang w:eastAsia="zh-CN"/>
              </w:rPr>
              <w:t>Y</w:t>
            </w:r>
            <w:r w:rsidRPr="004D678F">
              <w:rPr>
                <w:rFonts w:ascii="Times New Roman" w:eastAsia="Arial Unicode MS" w:hAnsi="Times New Roman" w:cs="Times New Roman"/>
                <w:sz w:val="20"/>
                <w:szCs w:val="20"/>
                <w:shd w:val="clear" w:color="auto" w:fill="FFFFFF"/>
                <w:vertAlign w:val="subscript"/>
                <w:lang w:eastAsia="zh-CN"/>
              </w:rPr>
              <w:t xml:space="preserve">6 </w:t>
            </w:r>
            <w:r w:rsidRPr="004D678F">
              <w:rPr>
                <w:rFonts w:ascii="Times New Roman" w:eastAsia="Arial Unicode MS" w:hAnsi="Times New Roman" w:cs="Times New Roman"/>
                <w:sz w:val="20"/>
                <w:szCs w:val="20"/>
                <w:shd w:val="clear" w:color="auto" w:fill="FFFFFF"/>
                <w:lang w:eastAsia="zh-CN"/>
              </w:rPr>
              <w:t>= 2</w:t>
            </w:r>
          </w:p>
        </w:tc>
      </w:tr>
      <w:tr w:rsidR="00BB1AA1" w:rsidRPr="00EA674A" w14:paraId="731A6E87" w14:textId="77777777" w:rsidTr="00D435C5">
        <w:trPr>
          <w:trHeight w:val="139"/>
        </w:trPr>
        <w:tc>
          <w:tcPr>
            <w:tcW w:w="650" w:type="dxa"/>
            <w:vMerge/>
            <w:tcBorders>
              <w:left w:val="single" w:sz="4" w:space="0" w:color="000000"/>
              <w:bottom w:val="single" w:sz="4" w:space="0" w:color="auto"/>
              <w:right w:val="single" w:sz="4" w:space="0" w:color="000000"/>
            </w:tcBorders>
            <w:vAlign w:val="center"/>
          </w:tcPr>
          <w:p w14:paraId="1A318D3E" w14:textId="77777777" w:rsidR="00BB1AA1" w:rsidRPr="004D678F" w:rsidRDefault="00BB1AA1" w:rsidP="00BB1AA1">
            <w:pPr>
              <w:spacing w:after="0" w:line="240" w:lineRule="auto"/>
              <w:jc w:val="center"/>
              <w:rPr>
                <w:rFonts w:ascii="Times New Roman" w:eastAsia="Calibri" w:hAnsi="Times New Roman" w:cs="Times New Roman"/>
                <w:sz w:val="20"/>
                <w:szCs w:val="20"/>
              </w:rPr>
            </w:pPr>
          </w:p>
        </w:tc>
        <w:tc>
          <w:tcPr>
            <w:tcW w:w="2186" w:type="dxa"/>
            <w:vMerge/>
            <w:tcBorders>
              <w:left w:val="single" w:sz="4" w:space="0" w:color="000000"/>
              <w:bottom w:val="single" w:sz="4" w:space="0" w:color="auto"/>
              <w:right w:val="single" w:sz="4" w:space="0" w:color="000000"/>
            </w:tcBorders>
            <w:vAlign w:val="center"/>
          </w:tcPr>
          <w:p w14:paraId="7A0435F2" w14:textId="77777777" w:rsidR="00BB1AA1" w:rsidRPr="004D678F" w:rsidRDefault="00BB1AA1" w:rsidP="00BB1AA1">
            <w:pPr>
              <w:spacing w:after="0" w:line="240" w:lineRule="auto"/>
              <w:jc w:val="center"/>
              <w:rPr>
                <w:rFonts w:ascii="Times New Roman" w:eastAsia="Calibri" w:hAnsi="Times New Roman" w:cs="Times New Roman"/>
                <w:sz w:val="20"/>
                <w:szCs w:val="20"/>
              </w:rPr>
            </w:pPr>
          </w:p>
        </w:tc>
        <w:tc>
          <w:tcPr>
            <w:tcW w:w="1275" w:type="dxa"/>
            <w:vMerge/>
            <w:tcBorders>
              <w:left w:val="single" w:sz="4" w:space="0" w:color="000000"/>
              <w:bottom w:val="single" w:sz="4" w:space="0" w:color="auto"/>
              <w:right w:val="single" w:sz="4" w:space="0" w:color="000000"/>
            </w:tcBorders>
            <w:vAlign w:val="center"/>
          </w:tcPr>
          <w:p w14:paraId="0E968E7C" w14:textId="77777777" w:rsidR="00BB1AA1" w:rsidRPr="004D678F" w:rsidRDefault="00BB1AA1" w:rsidP="00BB1AA1">
            <w:pPr>
              <w:spacing w:after="0" w:line="240" w:lineRule="auto"/>
              <w:jc w:val="center"/>
              <w:rPr>
                <w:rFonts w:ascii="Times New Roman" w:eastAsia="Calibri" w:hAnsi="Times New Roman" w:cs="Times New Roman"/>
                <w:sz w:val="20"/>
                <w:szCs w:val="20"/>
              </w:rPr>
            </w:pPr>
          </w:p>
        </w:tc>
        <w:tc>
          <w:tcPr>
            <w:tcW w:w="226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40E4F168" w14:textId="5E878888" w:rsidR="00BB1AA1" w:rsidRPr="004D678F" w:rsidRDefault="00BB1AA1" w:rsidP="00BB1AA1">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4D678F">
              <w:rPr>
                <w:rFonts w:ascii="Times New Roman" w:eastAsia="Calibri" w:hAnsi="Times New Roman" w:cs="Times New Roman"/>
                <w:sz w:val="20"/>
                <w:szCs w:val="20"/>
                <w:shd w:val="clear" w:color="auto" w:fill="FFFFFF"/>
                <w:lang w:eastAsia="zh-CN"/>
              </w:rPr>
              <w:t>Nuo 500 mm iki 599 mm</w:t>
            </w:r>
          </w:p>
        </w:tc>
        <w:tc>
          <w:tcPr>
            <w:tcW w:w="298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2A0DEBC3" w14:textId="24F0373C" w:rsidR="00BB1AA1" w:rsidRPr="004D678F" w:rsidRDefault="00BB1AA1" w:rsidP="00BB1AA1">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4D678F">
              <w:rPr>
                <w:rFonts w:ascii="Times New Roman" w:eastAsia="Arial Unicode MS" w:hAnsi="Times New Roman" w:cs="Times New Roman"/>
                <w:sz w:val="20"/>
                <w:szCs w:val="20"/>
                <w:shd w:val="clear" w:color="auto" w:fill="FFFFFF"/>
                <w:lang w:eastAsia="zh-CN"/>
              </w:rPr>
              <w:t>Y</w:t>
            </w:r>
            <w:r w:rsidRPr="004D678F">
              <w:rPr>
                <w:rFonts w:ascii="Times New Roman" w:eastAsia="Arial Unicode MS" w:hAnsi="Times New Roman" w:cs="Times New Roman"/>
                <w:sz w:val="20"/>
                <w:szCs w:val="20"/>
                <w:shd w:val="clear" w:color="auto" w:fill="FFFFFF"/>
                <w:vertAlign w:val="subscript"/>
                <w:lang w:eastAsia="zh-CN"/>
              </w:rPr>
              <w:t xml:space="preserve">6 </w:t>
            </w:r>
            <w:r w:rsidRPr="004D678F">
              <w:rPr>
                <w:rFonts w:ascii="Times New Roman" w:eastAsia="Arial Unicode MS" w:hAnsi="Times New Roman" w:cs="Times New Roman"/>
                <w:sz w:val="20"/>
                <w:szCs w:val="20"/>
                <w:shd w:val="clear" w:color="auto" w:fill="FFFFFF"/>
                <w:lang w:eastAsia="zh-CN"/>
              </w:rPr>
              <w:t>= 4</w:t>
            </w:r>
          </w:p>
        </w:tc>
      </w:tr>
      <w:tr w:rsidR="00BB1AA1" w:rsidRPr="00EA674A" w14:paraId="697790F9" w14:textId="77777777" w:rsidTr="00D435C5">
        <w:trPr>
          <w:trHeight w:val="139"/>
        </w:trPr>
        <w:tc>
          <w:tcPr>
            <w:tcW w:w="650" w:type="dxa"/>
            <w:vMerge/>
            <w:tcBorders>
              <w:left w:val="single" w:sz="4" w:space="0" w:color="000000"/>
              <w:bottom w:val="single" w:sz="4" w:space="0" w:color="auto"/>
              <w:right w:val="single" w:sz="4" w:space="0" w:color="000000"/>
            </w:tcBorders>
            <w:vAlign w:val="center"/>
            <w:hideMark/>
          </w:tcPr>
          <w:p w14:paraId="1D69049A" w14:textId="77777777" w:rsidR="00BB1AA1" w:rsidRPr="004D678F" w:rsidRDefault="00BB1AA1" w:rsidP="00BB1AA1">
            <w:pPr>
              <w:spacing w:after="0" w:line="240" w:lineRule="auto"/>
              <w:jc w:val="center"/>
              <w:rPr>
                <w:rFonts w:ascii="Times New Roman" w:eastAsia="Calibri" w:hAnsi="Times New Roman" w:cs="Times New Roman"/>
                <w:sz w:val="20"/>
                <w:szCs w:val="20"/>
              </w:rPr>
            </w:pPr>
          </w:p>
        </w:tc>
        <w:tc>
          <w:tcPr>
            <w:tcW w:w="2186" w:type="dxa"/>
            <w:vMerge/>
            <w:tcBorders>
              <w:left w:val="single" w:sz="4" w:space="0" w:color="000000"/>
              <w:bottom w:val="single" w:sz="4" w:space="0" w:color="auto"/>
              <w:right w:val="single" w:sz="4" w:space="0" w:color="000000"/>
            </w:tcBorders>
            <w:vAlign w:val="center"/>
          </w:tcPr>
          <w:p w14:paraId="60E23859" w14:textId="77777777" w:rsidR="00BB1AA1" w:rsidRPr="004D678F" w:rsidRDefault="00BB1AA1" w:rsidP="00BB1AA1">
            <w:pPr>
              <w:spacing w:after="0" w:line="240" w:lineRule="auto"/>
              <w:jc w:val="center"/>
              <w:rPr>
                <w:rFonts w:ascii="Times New Roman" w:eastAsia="Calibri" w:hAnsi="Times New Roman" w:cs="Times New Roman"/>
                <w:sz w:val="20"/>
                <w:szCs w:val="20"/>
              </w:rPr>
            </w:pPr>
          </w:p>
        </w:tc>
        <w:tc>
          <w:tcPr>
            <w:tcW w:w="1275" w:type="dxa"/>
            <w:vMerge/>
            <w:tcBorders>
              <w:left w:val="single" w:sz="4" w:space="0" w:color="000000"/>
              <w:bottom w:val="single" w:sz="4" w:space="0" w:color="auto"/>
              <w:right w:val="single" w:sz="4" w:space="0" w:color="000000"/>
            </w:tcBorders>
            <w:vAlign w:val="center"/>
          </w:tcPr>
          <w:p w14:paraId="61989535" w14:textId="77777777" w:rsidR="00BB1AA1" w:rsidRPr="004D678F" w:rsidRDefault="00BB1AA1" w:rsidP="00BB1AA1">
            <w:pPr>
              <w:spacing w:after="0" w:line="240" w:lineRule="auto"/>
              <w:jc w:val="center"/>
              <w:rPr>
                <w:rFonts w:ascii="Times New Roman" w:eastAsia="Calibri" w:hAnsi="Times New Roman" w:cs="Times New Roman"/>
                <w:sz w:val="20"/>
                <w:szCs w:val="20"/>
              </w:rPr>
            </w:pPr>
          </w:p>
        </w:tc>
        <w:tc>
          <w:tcPr>
            <w:tcW w:w="226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5A0FB28" w14:textId="5AC9E515" w:rsidR="00BB1AA1" w:rsidRPr="004D678F" w:rsidRDefault="00BB1AA1" w:rsidP="00BB1AA1">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4D678F">
              <w:rPr>
                <w:rFonts w:ascii="Times New Roman" w:eastAsia="Arial Unicode MS" w:hAnsi="Times New Roman" w:cs="Times New Roman"/>
                <w:sz w:val="20"/>
                <w:szCs w:val="20"/>
                <w:shd w:val="clear" w:color="auto" w:fill="FFFFFF"/>
                <w:lang w:eastAsia="zh-CN"/>
              </w:rPr>
              <w:t>600 mm ir daugiau</w:t>
            </w:r>
          </w:p>
          <w:p w14:paraId="7BCFEC65" w14:textId="77777777" w:rsidR="00BB1AA1" w:rsidRPr="004D678F" w:rsidRDefault="00BB1AA1" w:rsidP="00BB1AA1">
            <w:pPr>
              <w:widowControl w:val="0"/>
              <w:suppressLineNumbers/>
              <w:snapToGrid w:val="0"/>
              <w:spacing w:after="0" w:line="240" w:lineRule="auto"/>
              <w:jc w:val="center"/>
              <w:rPr>
                <w:rFonts w:ascii="Times New Roman" w:eastAsia="Calibri" w:hAnsi="Times New Roman" w:cs="Times New Roman"/>
                <w:sz w:val="20"/>
                <w:szCs w:val="20"/>
              </w:rPr>
            </w:pPr>
          </w:p>
        </w:tc>
        <w:tc>
          <w:tcPr>
            <w:tcW w:w="298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2ACC7BD" w14:textId="53F928C4" w:rsidR="00BB1AA1" w:rsidRPr="004D678F" w:rsidRDefault="00BB1AA1" w:rsidP="00BB1AA1">
            <w:pPr>
              <w:widowControl w:val="0"/>
              <w:suppressLineNumbers/>
              <w:snapToGrid w:val="0"/>
              <w:spacing w:after="0" w:line="240" w:lineRule="auto"/>
              <w:jc w:val="center"/>
              <w:rPr>
                <w:rFonts w:ascii="Times New Roman" w:eastAsia="Calibri" w:hAnsi="Times New Roman" w:cs="Times New Roman"/>
                <w:sz w:val="20"/>
                <w:szCs w:val="20"/>
              </w:rPr>
            </w:pPr>
            <w:r w:rsidRPr="004D678F">
              <w:rPr>
                <w:rFonts w:ascii="Times New Roman" w:eastAsia="Arial Unicode MS" w:hAnsi="Times New Roman" w:cs="Times New Roman"/>
                <w:sz w:val="20"/>
                <w:szCs w:val="20"/>
                <w:shd w:val="clear" w:color="auto" w:fill="FFFFFF"/>
                <w:lang w:eastAsia="zh-CN"/>
              </w:rPr>
              <w:t>Y</w:t>
            </w:r>
            <w:r w:rsidRPr="004D678F">
              <w:rPr>
                <w:rFonts w:ascii="Times New Roman" w:eastAsia="Arial Unicode MS" w:hAnsi="Times New Roman" w:cs="Times New Roman"/>
                <w:sz w:val="20"/>
                <w:szCs w:val="20"/>
                <w:shd w:val="clear" w:color="auto" w:fill="FFFFFF"/>
                <w:vertAlign w:val="subscript"/>
                <w:lang w:eastAsia="zh-CN"/>
              </w:rPr>
              <w:t xml:space="preserve">6 </w:t>
            </w:r>
            <w:r w:rsidRPr="004D678F">
              <w:rPr>
                <w:rFonts w:ascii="Times New Roman" w:eastAsia="Arial Unicode MS" w:hAnsi="Times New Roman" w:cs="Times New Roman"/>
                <w:sz w:val="20"/>
                <w:szCs w:val="20"/>
                <w:shd w:val="clear" w:color="auto" w:fill="FFFFFF"/>
                <w:lang w:eastAsia="zh-CN"/>
              </w:rPr>
              <w:t>= 6</w:t>
            </w:r>
          </w:p>
        </w:tc>
      </w:tr>
    </w:tbl>
    <w:p w14:paraId="7A1C9D71" w14:textId="77777777" w:rsidR="00D435C5" w:rsidRDefault="00D435C5" w:rsidP="00D435C5">
      <w:pPr>
        <w:tabs>
          <w:tab w:val="num" w:pos="0"/>
        </w:tabs>
        <w:spacing w:after="0" w:line="240" w:lineRule="auto"/>
        <w:contextualSpacing/>
        <w:jc w:val="both"/>
        <w:rPr>
          <w:rFonts w:ascii="Times New Roman" w:eastAsia="Calibri" w:hAnsi="Times New Roman" w:cs="Times New Roman"/>
        </w:rPr>
      </w:pPr>
    </w:p>
    <w:p w14:paraId="5499659C" w14:textId="57E18B55" w:rsidR="00C200F4" w:rsidRDefault="00080F95" w:rsidP="00C200F4">
      <w:pPr>
        <w:numPr>
          <w:ilvl w:val="0"/>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Taškai nėra sumuojami. </w:t>
      </w:r>
      <w:r w:rsidR="00C200F4" w:rsidRPr="002C6C14">
        <w:rPr>
          <w:rFonts w:ascii="Times New Roman" w:eastAsia="Calibri" w:hAnsi="Times New Roman" w:cs="Times New Roman"/>
        </w:rPr>
        <w:t>Maksimalus balas pagal kriterijų T</w:t>
      </w:r>
      <w:r w:rsidR="00C200F4">
        <w:rPr>
          <w:rFonts w:ascii="Times New Roman" w:eastAsia="Calibri" w:hAnsi="Times New Roman" w:cs="Times New Roman"/>
          <w:vertAlign w:val="subscript"/>
        </w:rPr>
        <w:t>6</w:t>
      </w:r>
      <w:r w:rsidR="00C200F4" w:rsidRPr="002C6C14">
        <w:rPr>
          <w:rFonts w:ascii="Times New Roman" w:eastAsia="Calibri" w:hAnsi="Times New Roman" w:cs="Times New Roman"/>
        </w:rPr>
        <w:t xml:space="preserve"> </w:t>
      </w:r>
      <w:r w:rsidR="00C200F4">
        <w:rPr>
          <w:rFonts w:ascii="Times New Roman" w:eastAsia="Calibri" w:hAnsi="Times New Roman" w:cs="Times New Roman"/>
        </w:rPr>
        <w:t>–</w:t>
      </w:r>
      <w:r w:rsidR="00C200F4" w:rsidRPr="002C6C14">
        <w:rPr>
          <w:rFonts w:ascii="Times New Roman" w:eastAsia="Calibri" w:hAnsi="Times New Roman" w:cs="Times New Roman"/>
        </w:rPr>
        <w:t xml:space="preserve"> </w:t>
      </w:r>
      <w:r w:rsidR="00C200F4">
        <w:rPr>
          <w:rFonts w:ascii="Times New Roman" w:eastAsia="Calibri" w:hAnsi="Times New Roman" w:cs="Times New Roman"/>
        </w:rPr>
        <w:t>6</w:t>
      </w:r>
    </w:p>
    <w:p w14:paraId="5A68CE26" w14:textId="77777777" w:rsidR="00E750AF" w:rsidRDefault="00E750AF">
      <w:pPr>
        <w:numPr>
          <w:ilvl w:val="0"/>
          <w:numId w:val="5"/>
        </w:numPr>
        <w:tabs>
          <w:tab w:val="num" w:pos="0"/>
        </w:tabs>
        <w:spacing w:after="0" w:line="240" w:lineRule="auto"/>
        <w:contextualSpacing/>
        <w:jc w:val="both"/>
        <w:rPr>
          <w:rFonts w:ascii="Times New Roman" w:eastAsia="Calibri" w:hAnsi="Times New Roman" w:cs="Times New Roman"/>
        </w:rPr>
      </w:pPr>
    </w:p>
    <w:p w14:paraId="2C5DED89" w14:textId="0F3AB61A"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lastRenderedPageBreak/>
        <w:t xml:space="preserve">Kriterijai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 xml:space="preserve">3,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4,</w:t>
      </w:r>
      <w:r w:rsidR="000476C7">
        <w:rPr>
          <w:rFonts w:ascii="Times New Roman" w:eastAsia="Calibri" w:hAnsi="Times New Roman" w:cs="Times New Roman"/>
          <w:b/>
          <w:bCs/>
          <w:vertAlign w:val="subscript"/>
        </w:rPr>
        <w:t xml:space="preserve"> </w:t>
      </w:r>
      <w:r w:rsidR="00D435C5">
        <w:rPr>
          <w:rFonts w:ascii="Times New Roman" w:eastAsia="Calibri" w:hAnsi="Times New Roman" w:cs="Times New Roman"/>
          <w:b/>
          <w:bCs/>
        </w:rPr>
        <w:t>T</w:t>
      </w:r>
      <w:r w:rsidR="00D435C5" w:rsidRPr="00D435C5">
        <w:rPr>
          <w:rFonts w:ascii="Times New Roman" w:eastAsia="Calibri" w:hAnsi="Times New Roman" w:cs="Times New Roman"/>
          <w:b/>
          <w:bCs/>
          <w:vertAlign w:val="subscript"/>
        </w:rPr>
        <w:t>5</w:t>
      </w:r>
      <w:r w:rsidR="000476C7">
        <w:rPr>
          <w:rFonts w:ascii="Times New Roman" w:eastAsia="Calibri" w:hAnsi="Times New Roman" w:cs="Times New Roman"/>
          <w:b/>
          <w:bCs/>
        </w:rPr>
        <w:t xml:space="preserve"> </w:t>
      </w:r>
      <w:r w:rsidRPr="00EA674A">
        <w:rPr>
          <w:rFonts w:ascii="Times New Roman" w:eastAsia="Calibri" w:hAnsi="Times New Roman" w:cs="Times New Roman"/>
        </w:rPr>
        <w:t xml:space="preserve">apskaičiuojami tokia tvarka: </w:t>
      </w:r>
    </w:p>
    <w:p w14:paraId="2A6E6A20" w14:textId="77777777" w:rsidR="00A97143" w:rsidRPr="00EA674A" w:rsidRDefault="00A97143" w:rsidP="00A97143">
      <w:pPr>
        <w:tabs>
          <w:tab w:val="num" w:pos="0"/>
        </w:tabs>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t>Jeigu Tiekėjas siūlo geriausią nustatytą reikšmę (arba dar geresnę, nei nustatyta geriausia reikšmė) – Tiekėjui skiriamas maksimalus atitinkamas balų skaičius – Y</w:t>
      </w:r>
      <w:r w:rsidRPr="00EA674A">
        <w:rPr>
          <w:rFonts w:ascii="Times New Roman" w:eastAsia="Calibri" w:hAnsi="Times New Roman" w:cs="Times New Roman"/>
          <w:vertAlign w:val="subscript"/>
        </w:rPr>
        <w:t>i</w:t>
      </w:r>
      <w:r w:rsidRPr="00EA674A">
        <w:rPr>
          <w:rFonts w:ascii="Times New Roman" w:eastAsia="Calibri" w:hAnsi="Times New Roman" w:cs="Times New Roman"/>
        </w:rPr>
        <w:t>.</w:t>
      </w:r>
    </w:p>
    <w:p w14:paraId="19301FB5" w14:textId="77777777" w:rsidR="00A97143" w:rsidRPr="00EA674A" w:rsidRDefault="00A97143" w:rsidP="00A97143">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Tiekėjo siūloma reikšmė atitinka tik minimalų nustatytą techninį reikalavimą – balai už atitinkama kriterijų neskiriami. </w:t>
      </w:r>
    </w:p>
    <w:sectPr w:rsidR="00A97143" w:rsidRPr="00EA674A"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6D05D" w14:textId="77777777" w:rsidR="001538B7" w:rsidRDefault="001538B7" w:rsidP="00D05666">
      <w:r>
        <w:separator/>
      </w:r>
    </w:p>
  </w:endnote>
  <w:endnote w:type="continuationSeparator" w:id="0">
    <w:p w14:paraId="295DDB6C" w14:textId="77777777" w:rsidR="001538B7" w:rsidRDefault="001538B7" w:rsidP="00D05666">
      <w:r>
        <w:continuationSeparator/>
      </w:r>
    </w:p>
  </w:endnote>
  <w:endnote w:type="continuationNotice" w:id="1">
    <w:p w14:paraId="6DFE8652" w14:textId="77777777" w:rsidR="001538B7" w:rsidRDefault="001538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C366B" w14:textId="77777777" w:rsidR="001538B7" w:rsidRDefault="001538B7" w:rsidP="00D05666">
      <w:r>
        <w:separator/>
      </w:r>
    </w:p>
  </w:footnote>
  <w:footnote w:type="continuationSeparator" w:id="0">
    <w:p w14:paraId="289FADB5" w14:textId="77777777" w:rsidR="001538B7" w:rsidRDefault="001538B7" w:rsidP="00D05666">
      <w:r>
        <w:continuationSeparator/>
      </w:r>
    </w:p>
  </w:footnote>
  <w:footnote w:type="continuationNotice" w:id="1">
    <w:p w14:paraId="3DD47B26" w14:textId="77777777" w:rsidR="001538B7" w:rsidRDefault="001538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2"/>
  </w:num>
  <w:num w:numId="2" w16cid:durableId="1484615006">
    <w:abstractNumId w:val="5"/>
  </w:num>
  <w:num w:numId="3" w16cid:durableId="683899385">
    <w:abstractNumId w:val="3"/>
  </w:num>
  <w:num w:numId="4" w16cid:durableId="1474447519">
    <w:abstractNumId w:val="4"/>
  </w:num>
  <w:num w:numId="5" w16cid:durableId="2044747617">
    <w:abstractNumId w:val="0"/>
  </w:num>
  <w:num w:numId="6" w16cid:durableId="834606805">
    <w:abstractNumId w:val="1"/>
  </w:num>
  <w:num w:numId="7"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9E"/>
    <w:rsid w:val="00000B56"/>
    <w:rsid w:val="00000F53"/>
    <w:rsid w:val="00001073"/>
    <w:rsid w:val="00001455"/>
    <w:rsid w:val="00001CCF"/>
    <w:rsid w:val="00003568"/>
    <w:rsid w:val="00003A28"/>
    <w:rsid w:val="00003A3F"/>
    <w:rsid w:val="00004465"/>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478"/>
    <w:rsid w:val="00015C75"/>
    <w:rsid w:val="0001618D"/>
    <w:rsid w:val="0001658B"/>
    <w:rsid w:val="000206C9"/>
    <w:rsid w:val="00020E9E"/>
    <w:rsid w:val="00020FD4"/>
    <w:rsid w:val="00021ECC"/>
    <w:rsid w:val="00021EFA"/>
    <w:rsid w:val="00022E0C"/>
    <w:rsid w:val="00023641"/>
    <w:rsid w:val="00026246"/>
    <w:rsid w:val="00026673"/>
    <w:rsid w:val="00026690"/>
    <w:rsid w:val="00026A51"/>
    <w:rsid w:val="00026B2D"/>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653D"/>
    <w:rsid w:val="000372F4"/>
    <w:rsid w:val="000373E5"/>
    <w:rsid w:val="00037649"/>
    <w:rsid w:val="0003778F"/>
    <w:rsid w:val="000379C8"/>
    <w:rsid w:val="00040233"/>
    <w:rsid w:val="00040C0F"/>
    <w:rsid w:val="00042720"/>
    <w:rsid w:val="00042937"/>
    <w:rsid w:val="00042D50"/>
    <w:rsid w:val="000431AC"/>
    <w:rsid w:val="00043B31"/>
    <w:rsid w:val="00043C51"/>
    <w:rsid w:val="00043D65"/>
    <w:rsid w:val="00044728"/>
    <w:rsid w:val="00044B63"/>
    <w:rsid w:val="00044D8E"/>
    <w:rsid w:val="00044F08"/>
    <w:rsid w:val="000455B9"/>
    <w:rsid w:val="00045ED4"/>
    <w:rsid w:val="000461D0"/>
    <w:rsid w:val="000464E8"/>
    <w:rsid w:val="00046522"/>
    <w:rsid w:val="000466D2"/>
    <w:rsid w:val="00046DDC"/>
    <w:rsid w:val="00046F28"/>
    <w:rsid w:val="000476C7"/>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A8E"/>
    <w:rsid w:val="00061084"/>
    <w:rsid w:val="00061466"/>
    <w:rsid w:val="00061E86"/>
    <w:rsid w:val="0006300C"/>
    <w:rsid w:val="000631F1"/>
    <w:rsid w:val="00064868"/>
    <w:rsid w:val="0006575D"/>
    <w:rsid w:val="00065862"/>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2D1"/>
    <w:rsid w:val="00075511"/>
    <w:rsid w:val="00075A22"/>
    <w:rsid w:val="00075D27"/>
    <w:rsid w:val="00076FB7"/>
    <w:rsid w:val="00080396"/>
    <w:rsid w:val="00080D40"/>
    <w:rsid w:val="00080EE8"/>
    <w:rsid w:val="00080F53"/>
    <w:rsid w:val="00080F95"/>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1A4"/>
    <w:rsid w:val="00094420"/>
    <w:rsid w:val="00094604"/>
    <w:rsid w:val="00095834"/>
    <w:rsid w:val="00095A99"/>
    <w:rsid w:val="000964F4"/>
    <w:rsid w:val="0009724E"/>
    <w:rsid w:val="00097B80"/>
    <w:rsid w:val="000A05FB"/>
    <w:rsid w:val="000A09BB"/>
    <w:rsid w:val="000A0DFE"/>
    <w:rsid w:val="000A0F5D"/>
    <w:rsid w:val="000A1928"/>
    <w:rsid w:val="000A1E34"/>
    <w:rsid w:val="000A2CBA"/>
    <w:rsid w:val="000A5738"/>
    <w:rsid w:val="000A5FB1"/>
    <w:rsid w:val="000A6A1A"/>
    <w:rsid w:val="000A6BBE"/>
    <w:rsid w:val="000A76C1"/>
    <w:rsid w:val="000A7B8B"/>
    <w:rsid w:val="000A7BF8"/>
    <w:rsid w:val="000A7E8E"/>
    <w:rsid w:val="000A7E99"/>
    <w:rsid w:val="000B0CED"/>
    <w:rsid w:val="000B2597"/>
    <w:rsid w:val="000B2E23"/>
    <w:rsid w:val="000B36CB"/>
    <w:rsid w:val="000B476E"/>
    <w:rsid w:val="000B4E6D"/>
    <w:rsid w:val="000B4E90"/>
    <w:rsid w:val="000B51DF"/>
    <w:rsid w:val="000B5B24"/>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6EBF"/>
    <w:rsid w:val="000C7160"/>
    <w:rsid w:val="000D0F58"/>
    <w:rsid w:val="000D13D6"/>
    <w:rsid w:val="000D18E9"/>
    <w:rsid w:val="000D26D8"/>
    <w:rsid w:val="000D412D"/>
    <w:rsid w:val="000D4406"/>
    <w:rsid w:val="000D4B9C"/>
    <w:rsid w:val="000D4E2B"/>
    <w:rsid w:val="000D5C58"/>
    <w:rsid w:val="000D630D"/>
    <w:rsid w:val="000D638A"/>
    <w:rsid w:val="000D71C2"/>
    <w:rsid w:val="000D7494"/>
    <w:rsid w:val="000E083B"/>
    <w:rsid w:val="000E0EAE"/>
    <w:rsid w:val="000E149B"/>
    <w:rsid w:val="000E1743"/>
    <w:rsid w:val="000E210C"/>
    <w:rsid w:val="000E266E"/>
    <w:rsid w:val="000E2FD9"/>
    <w:rsid w:val="000E31D4"/>
    <w:rsid w:val="000E3448"/>
    <w:rsid w:val="000E37BD"/>
    <w:rsid w:val="000E3A48"/>
    <w:rsid w:val="000E3E3A"/>
    <w:rsid w:val="000E430C"/>
    <w:rsid w:val="000E458D"/>
    <w:rsid w:val="000E4BE5"/>
    <w:rsid w:val="000E5999"/>
    <w:rsid w:val="000E6130"/>
    <w:rsid w:val="000E6657"/>
    <w:rsid w:val="000E6740"/>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4CE8"/>
    <w:rsid w:val="0010505E"/>
    <w:rsid w:val="001059F7"/>
    <w:rsid w:val="00105FA3"/>
    <w:rsid w:val="001072BE"/>
    <w:rsid w:val="0010779C"/>
    <w:rsid w:val="00107A04"/>
    <w:rsid w:val="00111429"/>
    <w:rsid w:val="00111943"/>
    <w:rsid w:val="0011199A"/>
    <w:rsid w:val="001126FB"/>
    <w:rsid w:val="00112B63"/>
    <w:rsid w:val="00112EE8"/>
    <w:rsid w:val="0011320C"/>
    <w:rsid w:val="0011344C"/>
    <w:rsid w:val="00113B07"/>
    <w:rsid w:val="00113C79"/>
    <w:rsid w:val="00113EAE"/>
    <w:rsid w:val="00113FD3"/>
    <w:rsid w:val="00114071"/>
    <w:rsid w:val="00116A84"/>
    <w:rsid w:val="0011735C"/>
    <w:rsid w:val="0011798C"/>
    <w:rsid w:val="00117DD0"/>
    <w:rsid w:val="00120F58"/>
    <w:rsid w:val="00121867"/>
    <w:rsid w:val="001218BA"/>
    <w:rsid w:val="00121982"/>
    <w:rsid w:val="0012267C"/>
    <w:rsid w:val="001229FD"/>
    <w:rsid w:val="00124338"/>
    <w:rsid w:val="00124345"/>
    <w:rsid w:val="00124FB1"/>
    <w:rsid w:val="00125082"/>
    <w:rsid w:val="0012584E"/>
    <w:rsid w:val="0012639E"/>
    <w:rsid w:val="001266C9"/>
    <w:rsid w:val="00127196"/>
    <w:rsid w:val="001275FB"/>
    <w:rsid w:val="00127F38"/>
    <w:rsid w:val="0013010B"/>
    <w:rsid w:val="00130584"/>
    <w:rsid w:val="0013140B"/>
    <w:rsid w:val="00131BA4"/>
    <w:rsid w:val="00131DFA"/>
    <w:rsid w:val="001329A7"/>
    <w:rsid w:val="0013353A"/>
    <w:rsid w:val="00134825"/>
    <w:rsid w:val="0013485F"/>
    <w:rsid w:val="00134ECE"/>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2B35"/>
    <w:rsid w:val="00143338"/>
    <w:rsid w:val="00143940"/>
    <w:rsid w:val="0014414A"/>
    <w:rsid w:val="00145B8E"/>
    <w:rsid w:val="00146BC9"/>
    <w:rsid w:val="00147A63"/>
    <w:rsid w:val="00147A8C"/>
    <w:rsid w:val="00147A9F"/>
    <w:rsid w:val="0015079A"/>
    <w:rsid w:val="00150E77"/>
    <w:rsid w:val="0015101C"/>
    <w:rsid w:val="0015376E"/>
    <w:rsid w:val="001538B7"/>
    <w:rsid w:val="001538C5"/>
    <w:rsid w:val="00153D1C"/>
    <w:rsid w:val="00154487"/>
    <w:rsid w:val="0015529C"/>
    <w:rsid w:val="00156148"/>
    <w:rsid w:val="0015663E"/>
    <w:rsid w:val="00156AC9"/>
    <w:rsid w:val="001578F5"/>
    <w:rsid w:val="001607EC"/>
    <w:rsid w:val="001609D9"/>
    <w:rsid w:val="00160A4A"/>
    <w:rsid w:val="0016240C"/>
    <w:rsid w:val="001640AF"/>
    <w:rsid w:val="00164443"/>
    <w:rsid w:val="001647BD"/>
    <w:rsid w:val="00165113"/>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789"/>
    <w:rsid w:val="00182CBF"/>
    <w:rsid w:val="00182E25"/>
    <w:rsid w:val="001849BD"/>
    <w:rsid w:val="001853B6"/>
    <w:rsid w:val="00185454"/>
    <w:rsid w:val="00185997"/>
    <w:rsid w:val="00185BC4"/>
    <w:rsid w:val="001865A6"/>
    <w:rsid w:val="0019130D"/>
    <w:rsid w:val="00191B87"/>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1ED8"/>
    <w:rsid w:val="001C24BC"/>
    <w:rsid w:val="001C305A"/>
    <w:rsid w:val="001C37BD"/>
    <w:rsid w:val="001C4442"/>
    <w:rsid w:val="001C45C1"/>
    <w:rsid w:val="001C468D"/>
    <w:rsid w:val="001C4F12"/>
    <w:rsid w:val="001C545C"/>
    <w:rsid w:val="001C635E"/>
    <w:rsid w:val="001C6757"/>
    <w:rsid w:val="001C7F48"/>
    <w:rsid w:val="001D2623"/>
    <w:rsid w:val="001D37D8"/>
    <w:rsid w:val="001D3D76"/>
    <w:rsid w:val="001D4580"/>
    <w:rsid w:val="001D5067"/>
    <w:rsid w:val="001D5752"/>
    <w:rsid w:val="001D612E"/>
    <w:rsid w:val="001D65F8"/>
    <w:rsid w:val="001D67AC"/>
    <w:rsid w:val="001D7492"/>
    <w:rsid w:val="001D7890"/>
    <w:rsid w:val="001E0107"/>
    <w:rsid w:val="001E0D69"/>
    <w:rsid w:val="001E250F"/>
    <w:rsid w:val="001E2BC5"/>
    <w:rsid w:val="001E3801"/>
    <w:rsid w:val="001E3D5A"/>
    <w:rsid w:val="001E4C29"/>
    <w:rsid w:val="001E5701"/>
    <w:rsid w:val="001E5B15"/>
    <w:rsid w:val="001E61DF"/>
    <w:rsid w:val="001E76C7"/>
    <w:rsid w:val="001E7E24"/>
    <w:rsid w:val="001F04C1"/>
    <w:rsid w:val="001F103F"/>
    <w:rsid w:val="001F1D6C"/>
    <w:rsid w:val="001F1DB6"/>
    <w:rsid w:val="001F1FB1"/>
    <w:rsid w:val="001F2168"/>
    <w:rsid w:val="001F2E11"/>
    <w:rsid w:val="001F2EB6"/>
    <w:rsid w:val="001F3174"/>
    <w:rsid w:val="001F5180"/>
    <w:rsid w:val="001F573E"/>
    <w:rsid w:val="001F5ED0"/>
    <w:rsid w:val="001F62B2"/>
    <w:rsid w:val="001F6551"/>
    <w:rsid w:val="001F6777"/>
    <w:rsid w:val="001F6AF1"/>
    <w:rsid w:val="001F6B6F"/>
    <w:rsid w:val="001F70BC"/>
    <w:rsid w:val="001F74B8"/>
    <w:rsid w:val="001F78B9"/>
    <w:rsid w:val="001F7BB6"/>
    <w:rsid w:val="001F7C60"/>
    <w:rsid w:val="00200101"/>
    <w:rsid w:val="00200212"/>
    <w:rsid w:val="00200F5D"/>
    <w:rsid w:val="00202323"/>
    <w:rsid w:val="0020254E"/>
    <w:rsid w:val="00202A46"/>
    <w:rsid w:val="00202B69"/>
    <w:rsid w:val="00202E75"/>
    <w:rsid w:val="00203725"/>
    <w:rsid w:val="002037C0"/>
    <w:rsid w:val="002058A4"/>
    <w:rsid w:val="002059C4"/>
    <w:rsid w:val="00206179"/>
    <w:rsid w:val="00207494"/>
    <w:rsid w:val="0020796D"/>
    <w:rsid w:val="00207CC3"/>
    <w:rsid w:val="00207E02"/>
    <w:rsid w:val="00207E40"/>
    <w:rsid w:val="00207FAC"/>
    <w:rsid w:val="00210068"/>
    <w:rsid w:val="002101DC"/>
    <w:rsid w:val="00210594"/>
    <w:rsid w:val="00210870"/>
    <w:rsid w:val="00212C25"/>
    <w:rsid w:val="002135C6"/>
    <w:rsid w:val="002140C5"/>
    <w:rsid w:val="00214D4B"/>
    <w:rsid w:val="00215448"/>
    <w:rsid w:val="00215B09"/>
    <w:rsid w:val="00215E74"/>
    <w:rsid w:val="00215FB5"/>
    <w:rsid w:val="002163DC"/>
    <w:rsid w:val="00216A9C"/>
    <w:rsid w:val="00216ADB"/>
    <w:rsid w:val="00216DF6"/>
    <w:rsid w:val="00217893"/>
    <w:rsid w:val="00220588"/>
    <w:rsid w:val="00220A2C"/>
    <w:rsid w:val="00220B88"/>
    <w:rsid w:val="002211A8"/>
    <w:rsid w:val="00221235"/>
    <w:rsid w:val="002215BE"/>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6EA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F4D"/>
    <w:rsid w:val="002601F1"/>
    <w:rsid w:val="002603C7"/>
    <w:rsid w:val="002609DE"/>
    <w:rsid w:val="002616A9"/>
    <w:rsid w:val="002617A4"/>
    <w:rsid w:val="002620D1"/>
    <w:rsid w:val="00262386"/>
    <w:rsid w:val="00262D3D"/>
    <w:rsid w:val="00263B34"/>
    <w:rsid w:val="00263E7F"/>
    <w:rsid w:val="0026424A"/>
    <w:rsid w:val="00264B13"/>
    <w:rsid w:val="00264EBF"/>
    <w:rsid w:val="002658C5"/>
    <w:rsid w:val="0026649F"/>
    <w:rsid w:val="00267262"/>
    <w:rsid w:val="0026742C"/>
    <w:rsid w:val="00267751"/>
    <w:rsid w:val="00267E9A"/>
    <w:rsid w:val="00270113"/>
    <w:rsid w:val="002707A9"/>
    <w:rsid w:val="0027112F"/>
    <w:rsid w:val="00271411"/>
    <w:rsid w:val="002716D8"/>
    <w:rsid w:val="0027236E"/>
    <w:rsid w:val="00272857"/>
    <w:rsid w:val="0027399D"/>
    <w:rsid w:val="00273F59"/>
    <w:rsid w:val="00274C8A"/>
    <w:rsid w:val="00274E50"/>
    <w:rsid w:val="0027575B"/>
    <w:rsid w:val="00275B72"/>
    <w:rsid w:val="00276961"/>
    <w:rsid w:val="00277535"/>
    <w:rsid w:val="002779A1"/>
    <w:rsid w:val="00280265"/>
    <w:rsid w:val="002809D5"/>
    <w:rsid w:val="00280AF0"/>
    <w:rsid w:val="00281309"/>
    <w:rsid w:val="00281735"/>
    <w:rsid w:val="002827A2"/>
    <w:rsid w:val="00282C67"/>
    <w:rsid w:val="00283038"/>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EC9"/>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BF1"/>
    <w:rsid w:val="002B3F04"/>
    <w:rsid w:val="002B42DA"/>
    <w:rsid w:val="002B49CA"/>
    <w:rsid w:val="002B4CD3"/>
    <w:rsid w:val="002B4DFD"/>
    <w:rsid w:val="002B6251"/>
    <w:rsid w:val="002B6B9E"/>
    <w:rsid w:val="002B6FF7"/>
    <w:rsid w:val="002C0FF6"/>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C6C14"/>
    <w:rsid w:val="002D07D0"/>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09C"/>
    <w:rsid w:val="002D7F06"/>
    <w:rsid w:val="002E00F1"/>
    <w:rsid w:val="002E115D"/>
    <w:rsid w:val="002E120E"/>
    <w:rsid w:val="002E1796"/>
    <w:rsid w:val="002E259F"/>
    <w:rsid w:val="002E2B93"/>
    <w:rsid w:val="002E2CD8"/>
    <w:rsid w:val="002E31E2"/>
    <w:rsid w:val="002E348F"/>
    <w:rsid w:val="002E3C32"/>
    <w:rsid w:val="002E3F45"/>
    <w:rsid w:val="002E4A5A"/>
    <w:rsid w:val="002E507A"/>
    <w:rsid w:val="002E5EA9"/>
    <w:rsid w:val="002E6BB6"/>
    <w:rsid w:val="002F05C1"/>
    <w:rsid w:val="002F0663"/>
    <w:rsid w:val="002F0FBA"/>
    <w:rsid w:val="002F12E7"/>
    <w:rsid w:val="002F148F"/>
    <w:rsid w:val="002F1998"/>
    <w:rsid w:val="002F19E8"/>
    <w:rsid w:val="002F1CD9"/>
    <w:rsid w:val="002F2373"/>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5EC7"/>
    <w:rsid w:val="00306499"/>
    <w:rsid w:val="00306737"/>
    <w:rsid w:val="00306968"/>
    <w:rsid w:val="00306AB4"/>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6B17"/>
    <w:rsid w:val="00317AC3"/>
    <w:rsid w:val="00320115"/>
    <w:rsid w:val="00321802"/>
    <w:rsid w:val="00321A79"/>
    <w:rsid w:val="00321B1F"/>
    <w:rsid w:val="0032266C"/>
    <w:rsid w:val="003232C3"/>
    <w:rsid w:val="00323752"/>
    <w:rsid w:val="00324073"/>
    <w:rsid w:val="003241B0"/>
    <w:rsid w:val="003241B4"/>
    <w:rsid w:val="0032494C"/>
    <w:rsid w:val="00325243"/>
    <w:rsid w:val="00325A84"/>
    <w:rsid w:val="00325BB7"/>
    <w:rsid w:val="00325D58"/>
    <w:rsid w:val="00326357"/>
    <w:rsid w:val="00326CB7"/>
    <w:rsid w:val="00326F19"/>
    <w:rsid w:val="00326F9E"/>
    <w:rsid w:val="0032791F"/>
    <w:rsid w:val="00327B41"/>
    <w:rsid w:val="003300F2"/>
    <w:rsid w:val="00331673"/>
    <w:rsid w:val="00331DF2"/>
    <w:rsid w:val="00331ED1"/>
    <w:rsid w:val="003328D9"/>
    <w:rsid w:val="00333BE5"/>
    <w:rsid w:val="00333BFA"/>
    <w:rsid w:val="00334C31"/>
    <w:rsid w:val="00334D33"/>
    <w:rsid w:val="00334EB8"/>
    <w:rsid w:val="00335A01"/>
    <w:rsid w:val="00335DA5"/>
    <w:rsid w:val="00336722"/>
    <w:rsid w:val="003372C5"/>
    <w:rsid w:val="003406FD"/>
    <w:rsid w:val="00340F7A"/>
    <w:rsid w:val="00341929"/>
    <w:rsid w:val="00341D9A"/>
    <w:rsid w:val="00341E63"/>
    <w:rsid w:val="00343586"/>
    <w:rsid w:val="003436A3"/>
    <w:rsid w:val="00343AFE"/>
    <w:rsid w:val="00343C7B"/>
    <w:rsid w:val="0034460F"/>
    <w:rsid w:val="00345141"/>
    <w:rsid w:val="003451F8"/>
    <w:rsid w:val="003453C2"/>
    <w:rsid w:val="00346410"/>
    <w:rsid w:val="00350286"/>
    <w:rsid w:val="0035041E"/>
    <w:rsid w:val="003504B7"/>
    <w:rsid w:val="003507B4"/>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6D79"/>
    <w:rsid w:val="003671C3"/>
    <w:rsid w:val="00370489"/>
    <w:rsid w:val="003704D3"/>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52"/>
    <w:rsid w:val="00377C96"/>
    <w:rsid w:val="00377F44"/>
    <w:rsid w:val="0038032E"/>
    <w:rsid w:val="0038039F"/>
    <w:rsid w:val="00380818"/>
    <w:rsid w:val="00380927"/>
    <w:rsid w:val="00380A14"/>
    <w:rsid w:val="00380DF6"/>
    <w:rsid w:val="003812C4"/>
    <w:rsid w:val="003813C1"/>
    <w:rsid w:val="003819C8"/>
    <w:rsid w:val="00381A66"/>
    <w:rsid w:val="003821B2"/>
    <w:rsid w:val="00382939"/>
    <w:rsid w:val="00382A02"/>
    <w:rsid w:val="00382A83"/>
    <w:rsid w:val="003835F5"/>
    <w:rsid w:val="00383F59"/>
    <w:rsid w:val="00384F5A"/>
    <w:rsid w:val="00385046"/>
    <w:rsid w:val="00385537"/>
    <w:rsid w:val="00385D49"/>
    <w:rsid w:val="003903FB"/>
    <w:rsid w:val="00391124"/>
    <w:rsid w:val="0039114B"/>
    <w:rsid w:val="0039183A"/>
    <w:rsid w:val="00391C76"/>
    <w:rsid w:val="0039299B"/>
    <w:rsid w:val="00393698"/>
    <w:rsid w:val="00394C27"/>
    <w:rsid w:val="00394CA7"/>
    <w:rsid w:val="00396CB4"/>
    <w:rsid w:val="003977D0"/>
    <w:rsid w:val="00397B1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33F"/>
    <w:rsid w:val="003B7634"/>
    <w:rsid w:val="003C018A"/>
    <w:rsid w:val="003C07A3"/>
    <w:rsid w:val="003C126F"/>
    <w:rsid w:val="003C1AB1"/>
    <w:rsid w:val="003C1BFB"/>
    <w:rsid w:val="003C2412"/>
    <w:rsid w:val="003C253D"/>
    <w:rsid w:val="003C269A"/>
    <w:rsid w:val="003C34BF"/>
    <w:rsid w:val="003C4C02"/>
    <w:rsid w:val="003C4C53"/>
    <w:rsid w:val="003C50DB"/>
    <w:rsid w:val="003C5A1E"/>
    <w:rsid w:val="003C5AB4"/>
    <w:rsid w:val="003C5CA2"/>
    <w:rsid w:val="003C6C3A"/>
    <w:rsid w:val="003C6C7B"/>
    <w:rsid w:val="003C7285"/>
    <w:rsid w:val="003C73E9"/>
    <w:rsid w:val="003C7763"/>
    <w:rsid w:val="003C7AFD"/>
    <w:rsid w:val="003C7CF1"/>
    <w:rsid w:val="003C7D57"/>
    <w:rsid w:val="003D0037"/>
    <w:rsid w:val="003D03D9"/>
    <w:rsid w:val="003D11CB"/>
    <w:rsid w:val="003D1383"/>
    <w:rsid w:val="003D3015"/>
    <w:rsid w:val="003D33F6"/>
    <w:rsid w:val="003D3597"/>
    <w:rsid w:val="003D4476"/>
    <w:rsid w:val="003D5A05"/>
    <w:rsid w:val="003D5C57"/>
    <w:rsid w:val="003D5EC9"/>
    <w:rsid w:val="003D6258"/>
    <w:rsid w:val="003D6501"/>
    <w:rsid w:val="003D6BCA"/>
    <w:rsid w:val="003D6DF2"/>
    <w:rsid w:val="003D74E8"/>
    <w:rsid w:val="003E02BB"/>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73E"/>
    <w:rsid w:val="003F18FD"/>
    <w:rsid w:val="003F1CE4"/>
    <w:rsid w:val="003F1D78"/>
    <w:rsid w:val="003F1F79"/>
    <w:rsid w:val="003F2587"/>
    <w:rsid w:val="003F25CB"/>
    <w:rsid w:val="003F3AC3"/>
    <w:rsid w:val="003F3C34"/>
    <w:rsid w:val="003F3EFE"/>
    <w:rsid w:val="003F3FC9"/>
    <w:rsid w:val="003F4A83"/>
    <w:rsid w:val="003F5489"/>
    <w:rsid w:val="003F54D8"/>
    <w:rsid w:val="003F5913"/>
    <w:rsid w:val="003F740A"/>
    <w:rsid w:val="003F7FE3"/>
    <w:rsid w:val="00400269"/>
    <w:rsid w:val="00400E3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80"/>
    <w:rsid w:val="00407939"/>
    <w:rsid w:val="00407E1E"/>
    <w:rsid w:val="00410936"/>
    <w:rsid w:val="00410A15"/>
    <w:rsid w:val="0041188F"/>
    <w:rsid w:val="00411B94"/>
    <w:rsid w:val="00411BD7"/>
    <w:rsid w:val="0041208A"/>
    <w:rsid w:val="00413D2E"/>
    <w:rsid w:val="00413FA7"/>
    <w:rsid w:val="004147BD"/>
    <w:rsid w:val="004157B6"/>
    <w:rsid w:val="00416310"/>
    <w:rsid w:val="0041685F"/>
    <w:rsid w:val="00416CD6"/>
    <w:rsid w:val="00416D08"/>
    <w:rsid w:val="004170BC"/>
    <w:rsid w:val="00417604"/>
    <w:rsid w:val="00421293"/>
    <w:rsid w:val="00421D7D"/>
    <w:rsid w:val="00424668"/>
    <w:rsid w:val="0042470D"/>
    <w:rsid w:val="00424B94"/>
    <w:rsid w:val="00424C4C"/>
    <w:rsid w:val="004252AF"/>
    <w:rsid w:val="0042578B"/>
    <w:rsid w:val="004257A5"/>
    <w:rsid w:val="00425CFB"/>
    <w:rsid w:val="00426879"/>
    <w:rsid w:val="0042788E"/>
    <w:rsid w:val="00431627"/>
    <w:rsid w:val="00431D62"/>
    <w:rsid w:val="0043252B"/>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15"/>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2D23"/>
    <w:rsid w:val="00453770"/>
    <w:rsid w:val="0045468F"/>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0B3"/>
    <w:rsid w:val="004624F4"/>
    <w:rsid w:val="00462587"/>
    <w:rsid w:val="00463229"/>
    <w:rsid w:val="004635E0"/>
    <w:rsid w:val="00463897"/>
    <w:rsid w:val="004642FA"/>
    <w:rsid w:val="0046472C"/>
    <w:rsid w:val="00465067"/>
    <w:rsid w:val="004658BF"/>
    <w:rsid w:val="00467B1D"/>
    <w:rsid w:val="00467FCB"/>
    <w:rsid w:val="0047047D"/>
    <w:rsid w:val="00470B8D"/>
    <w:rsid w:val="00471043"/>
    <w:rsid w:val="004712B7"/>
    <w:rsid w:val="004713B5"/>
    <w:rsid w:val="00472910"/>
    <w:rsid w:val="00472F7A"/>
    <w:rsid w:val="00472F8C"/>
    <w:rsid w:val="0047399D"/>
    <w:rsid w:val="0047554A"/>
    <w:rsid w:val="00475F9B"/>
    <w:rsid w:val="0047687E"/>
    <w:rsid w:val="00476F8C"/>
    <w:rsid w:val="004774ED"/>
    <w:rsid w:val="004777C9"/>
    <w:rsid w:val="0047794B"/>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1922"/>
    <w:rsid w:val="0049538A"/>
    <w:rsid w:val="00495976"/>
    <w:rsid w:val="00495F71"/>
    <w:rsid w:val="00496AE0"/>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5642"/>
    <w:rsid w:val="004A7223"/>
    <w:rsid w:val="004A7485"/>
    <w:rsid w:val="004A7F0E"/>
    <w:rsid w:val="004B0E0C"/>
    <w:rsid w:val="004B15B4"/>
    <w:rsid w:val="004B1B04"/>
    <w:rsid w:val="004B2DE4"/>
    <w:rsid w:val="004B3551"/>
    <w:rsid w:val="004B3839"/>
    <w:rsid w:val="004B42DF"/>
    <w:rsid w:val="004B4807"/>
    <w:rsid w:val="004B5982"/>
    <w:rsid w:val="004B6165"/>
    <w:rsid w:val="004B685B"/>
    <w:rsid w:val="004B6BCA"/>
    <w:rsid w:val="004B6FBD"/>
    <w:rsid w:val="004B7455"/>
    <w:rsid w:val="004B7E66"/>
    <w:rsid w:val="004B7FBC"/>
    <w:rsid w:val="004C076A"/>
    <w:rsid w:val="004C0B12"/>
    <w:rsid w:val="004C1141"/>
    <w:rsid w:val="004C11AA"/>
    <w:rsid w:val="004C29F1"/>
    <w:rsid w:val="004C30A3"/>
    <w:rsid w:val="004C3894"/>
    <w:rsid w:val="004C40E5"/>
    <w:rsid w:val="004C42C8"/>
    <w:rsid w:val="004C432C"/>
    <w:rsid w:val="004C4413"/>
    <w:rsid w:val="004C4ADF"/>
    <w:rsid w:val="004C4CD1"/>
    <w:rsid w:val="004C4FDA"/>
    <w:rsid w:val="004C5089"/>
    <w:rsid w:val="004C53C3"/>
    <w:rsid w:val="004C606C"/>
    <w:rsid w:val="004C7DC4"/>
    <w:rsid w:val="004C7E0B"/>
    <w:rsid w:val="004C7E53"/>
    <w:rsid w:val="004D017C"/>
    <w:rsid w:val="004D0C49"/>
    <w:rsid w:val="004D1010"/>
    <w:rsid w:val="004D22FD"/>
    <w:rsid w:val="004D248A"/>
    <w:rsid w:val="004D3BE3"/>
    <w:rsid w:val="004D459D"/>
    <w:rsid w:val="004D4C7B"/>
    <w:rsid w:val="004D678F"/>
    <w:rsid w:val="004D6A07"/>
    <w:rsid w:val="004D6D7D"/>
    <w:rsid w:val="004D7B52"/>
    <w:rsid w:val="004D7DFA"/>
    <w:rsid w:val="004E05A2"/>
    <w:rsid w:val="004E06BB"/>
    <w:rsid w:val="004E07B2"/>
    <w:rsid w:val="004E0F09"/>
    <w:rsid w:val="004E1135"/>
    <w:rsid w:val="004E13EA"/>
    <w:rsid w:val="004E18DB"/>
    <w:rsid w:val="004E1E30"/>
    <w:rsid w:val="004E1FB0"/>
    <w:rsid w:val="004E2034"/>
    <w:rsid w:val="004E2171"/>
    <w:rsid w:val="004E2550"/>
    <w:rsid w:val="004E3243"/>
    <w:rsid w:val="004E4023"/>
    <w:rsid w:val="004E442B"/>
    <w:rsid w:val="004E4612"/>
    <w:rsid w:val="004E47F9"/>
    <w:rsid w:val="004E4DB4"/>
    <w:rsid w:val="004E5340"/>
    <w:rsid w:val="004E5450"/>
    <w:rsid w:val="004E5BEC"/>
    <w:rsid w:val="004E63B6"/>
    <w:rsid w:val="004E6AD3"/>
    <w:rsid w:val="004E6F7E"/>
    <w:rsid w:val="004E71CB"/>
    <w:rsid w:val="004E776B"/>
    <w:rsid w:val="004E7D39"/>
    <w:rsid w:val="004F0107"/>
    <w:rsid w:val="004F0C1D"/>
    <w:rsid w:val="004F1077"/>
    <w:rsid w:val="004F1366"/>
    <w:rsid w:val="004F1635"/>
    <w:rsid w:val="004F1982"/>
    <w:rsid w:val="004F1E4F"/>
    <w:rsid w:val="004F2649"/>
    <w:rsid w:val="004F30E1"/>
    <w:rsid w:val="004F33F0"/>
    <w:rsid w:val="004F4D51"/>
    <w:rsid w:val="004F50BE"/>
    <w:rsid w:val="004F6FEF"/>
    <w:rsid w:val="004F7943"/>
    <w:rsid w:val="005002B8"/>
    <w:rsid w:val="005004B1"/>
    <w:rsid w:val="00500818"/>
    <w:rsid w:val="00501200"/>
    <w:rsid w:val="00501215"/>
    <w:rsid w:val="005020EF"/>
    <w:rsid w:val="0050218B"/>
    <w:rsid w:val="0050224F"/>
    <w:rsid w:val="00502F14"/>
    <w:rsid w:val="005032DE"/>
    <w:rsid w:val="005035B0"/>
    <w:rsid w:val="00503BD5"/>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85F"/>
    <w:rsid w:val="00512B1D"/>
    <w:rsid w:val="00512C9F"/>
    <w:rsid w:val="00512D6B"/>
    <w:rsid w:val="00512E53"/>
    <w:rsid w:val="0051329C"/>
    <w:rsid w:val="00513D2A"/>
    <w:rsid w:val="0051416C"/>
    <w:rsid w:val="005147C7"/>
    <w:rsid w:val="0051508F"/>
    <w:rsid w:val="00515C55"/>
    <w:rsid w:val="00515CBD"/>
    <w:rsid w:val="00515ED0"/>
    <w:rsid w:val="0051611C"/>
    <w:rsid w:val="00517242"/>
    <w:rsid w:val="00517A42"/>
    <w:rsid w:val="005209A8"/>
    <w:rsid w:val="005212AF"/>
    <w:rsid w:val="00522200"/>
    <w:rsid w:val="0052242A"/>
    <w:rsid w:val="00522482"/>
    <w:rsid w:val="00522C57"/>
    <w:rsid w:val="005233E1"/>
    <w:rsid w:val="00523DED"/>
    <w:rsid w:val="0052470F"/>
    <w:rsid w:val="00524AB3"/>
    <w:rsid w:val="00525A62"/>
    <w:rsid w:val="00525B54"/>
    <w:rsid w:val="00525FD6"/>
    <w:rsid w:val="005260FE"/>
    <w:rsid w:val="005265F8"/>
    <w:rsid w:val="005269B3"/>
    <w:rsid w:val="00526D2D"/>
    <w:rsid w:val="005270D2"/>
    <w:rsid w:val="005273B1"/>
    <w:rsid w:val="00530103"/>
    <w:rsid w:val="00530629"/>
    <w:rsid w:val="00530BB3"/>
    <w:rsid w:val="00530FFF"/>
    <w:rsid w:val="005315A7"/>
    <w:rsid w:val="005321FB"/>
    <w:rsid w:val="0053254A"/>
    <w:rsid w:val="00533070"/>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E3C"/>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563"/>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3D9"/>
    <w:rsid w:val="005717E5"/>
    <w:rsid w:val="005717E7"/>
    <w:rsid w:val="0057188A"/>
    <w:rsid w:val="00571EE0"/>
    <w:rsid w:val="00572AF3"/>
    <w:rsid w:val="00574529"/>
    <w:rsid w:val="005753B6"/>
    <w:rsid w:val="005755C4"/>
    <w:rsid w:val="005757C6"/>
    <w:rsid w:val="00575DFE"/>
    <w:rsid w:val="005769FF"/>
    <w:rsid w:val="00576C38"/>
    <w:rsid w:val="0057745D"/>
    <w:rsid w:val="00577925"/>
    <w:rsid w:val="00577A72"/>
    <w:rsid w:val="005806D2"/>
    <w:rsid w:val="0058179A"/>
    <w:rsid w:val="00581D4A"/>
    <w:rsid w:val="00582CE9"/>
    <w:rsid w:val="00583195"/>
    <w:rsid w:val="0058377F"/>
    <w:rsid w:val="00583982"/>
    <w:rsid w:val="00583B84"/>
    <w:rsid w:val="00584DCA"/>
    <w:rsid w:val="0058525D"/>
    <w:rsid w:val="00585C84"/>
    <w:rsid w:val="005872C9"/>
    <w:rsid w:val="00587B78"/>
    <w:rsid w:val="00587BAC"/>
    <w:rsid w:val="00590030"/>
    <w:rsid w:val="00590232"/>
    <w:rsid w:val="00591CD2"/>
    <w:rsid w:val="00593111"/>
    <w:rsid w:val="00593816"/>
    <w:rsid w:val="00593A2E"/>
    <w:rsid w:val="00593D67"/>
    <w:rsid w:val="00593F3E"/>
    <w:rsid w:val="00594C1B"/>
    <w:rsid w:val="00594FA6"/>
    <w:rsid w:val="0059515E"/>
    <w:rsid w:val="00595F1A"/>
    <w:rsid w:val="00595F8E"/>
    <w:rsid w:val="00596895"/>
    <w:rsid w:val="00596BDA"/>
    <w:rsid w:val="00596C27"/>
    <w:rsid w:val="00597743"/>
    <w:rsid w:val="00597972"/>
    <w:rsid w:val="005A0791"/>
    <w:rsid w:val="005A07D8"/>
    <w:rsid w:val="005A1097"/>
    <w:rsid w:val="005A2AC1"/>
    <w:rsid w:val="005A2B07"/>
    <w:rsid w:val="005A4FFD"/>
    <w:rsid w:val="005A74E8"/>
    <w:rsid w:val="005A7FA7"/>
    <w:rsid w:val="005B0749"/>
    <w:rsid w:val="005B19E4"/>
    <w:rsid w:val="005B1A02"/>
    <w:rsid w:val="005B1D8D"/>
    <w:rsid w:val="005B1DE2"/>
    <w:rsid w:val="005B24C3"/>
    <w:rsid w:val="005B2A1D"/>
    <w:rsid w:val="005B2C82"/>
    <w:rsid w:val="005B2D9B"/>
    <w:rsid w:val="005B2FD0"/>
    <w:rsid w:val="005B34A6"/>
    <w:rsid w:val="005B383F"/>
    <w:rsid w:val="005B44C2"/>
    <w:rsid w:val="005B46C1"/>
    <w:rsid w:val="005B484F"/>
    <w:rsid w:val="005B4C7A"/>
    <w:rsid w:val="005B537C"/>
    <w:rsid w:val="005B5793"/>
    <w:rsid w:val="005B5ED5"/>
    <w:rsid w:val="005C0258"/>
    <w:rsid w:val="005C0B37"/>
    <w:rsid w:val="005C17C2"/>
    <w:rsid w:val="005C1E12"/>
    <w:rsid w:val="005C3F18"/>
    <w:rsid w:val="005C3F1F"/>
    <w:rsid w:val="005C45F3"/>
    <w:rsid w:val="005C5BD5"/>
    <w:rsid w:val="005C6C2A"/>
    <w:rsid w:val="005C6D8F"/>
    <w:rsid w:val="005D01D7"/>
    <w:rsid w:val="005D08AD"/>
    <w:rsid w:val="005D0CD2"/>
    <w:rsid w:val="005D1415"/>
    <w:rsid w:val="005D1747"/>
    <w:rsid w:val="005D1EC0"/>
    <w:rsid w:val="005D24F3"/>
    <w:rsid w:val="005D2CDD"/>
    <w:rsid w:val="005D393D"/>
    <w:rsid w:val="005D46A9"/>
    <w:rsid w:val="005D4AB8"/>
    <w:rsid w:val="005D4B55"/>
    <w:rsid w:val="005D511B"/>
    <w:rsid w:val="005D5B36"/>
    <w:rsid w:val="005D5FBB"/>
    <w:rsid w:val="005D6204"/>
    <w:rsid w:val="005D7383"/>
    <w:rsid w:val="005D7998"/>
    <w:rsid w:val="005D7A77"/>
    <w:rsid w:val="005D7D8C"/>
    <w:rsid w:val="005D7DF2"/>
    <w:rsid w:val="005E07FD"/>
    <w:rsid w:val="005E0D10"/>
    <w:rsid w:val="005E1041"/>
    <w:rsid w:val="005E25A4"/>
    <w:rsid w:val="005E2611"/>
    <w:rsid w:val="005E2700"/>
    <w:rsid w:val="005E29E3"/>
    <w:rsid w:val="005E2E46"/>
    <w:rsid w:val="005E36FB"/>
    <w:rsid w:val="005E3B81"/>
    <w:rsid w:val="005E4667"/>
    <w:rsid w:val="005E4C0E"/>
    <w:rsid w:val="005E5C65"/>
    <w:rsid w:val="005E5FE0"/>
    <w:rsid w:val="005E6C99"/>
    <w:rsid w:val="005E7CCF"/>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B2"/>
    <w:rsid w:val="005F4815"/>
    <w:rsid w:val="005F5849"/>
    <w:rsid w:val="005F5EF4"/>
    <w:rsid w:val="005F5F2C"/>
    <w:rsid w:val="005F60EC"/>
    <w:rsid w:val="005F68D4"/>
    <w:rsid w:val="005F6991"/>
    <w:rsid w:val="005F70E4"/>
    <w:rsid w:val="005F7C4E"/>
    <w:rsid w:val="005F7EBF"/>
    <w:rsid w:val="006015A1"/>
    <w:rsid w:val="006015E1"/>
    <w:rsid w:val="00601B91"/>
    <w:rsid w:val="00601DD0"/>
    <w:rsid w:val="0060200D"/>
    <w:rsid w:val="00603E31"/>
    <w:rsid w:val="006041B7"/>
    <w:rsid w:val="0060451D"/>
    <w:rsid w:val="00604A64"/>
    <w:rsid w:val="00605629"/>
    <w:rsid w:val="00605D03"/>
    <w:rsid w:val="00605EF4"/>
    <w:rsid w:val="00606FD4"/>
    <w:rsid w:val="00607C46"/>
    <w:rsid w:val="006102F3"/>
    <w:rsid w:val="0061093E"/>
    <w:rsid w:val="00610972"/>
    <w:rsid w:val="0061122F"/>
    <w:rsid w:val="006119DC"/>
    <w:rsid w:val="00612434"/>
    <w:rsid w:val="00612CE6"/>
    <w:rsid w:val="00612EDD"/>
    <w:rsid w:val="00612FBA"/>
    <w:rsid w:val="00614A7B"/>
    <w:rsid w:val="006158E4"/>
    <w:rsid w:val="006158FB"/>
    <w:rsid w:val="006159CA"/>
    <w:rsid w:val="00615C08"/>
    <w:rsid w:val="0061733E"/>
    <w:rsid w:val="0061741C"/>
    <w:rsid w:val="00617DA4"/>
    <w:rsid w:val="006207BC"/>
    <w:rsid w:val="00621335"/>
    <w:rsid w:val="0062150E"/>
    <w:rsid w:val="00623F37"/>
    <w:rsid w:val="00623F56"/>
    <w:rsid w:val="006240CA"/>
    <w:rsid w:val="006242E9"/>
    <w:rsid w:val="006250F6"/>
    <w:rsid w:val="006258F1"/>
    <w:rsid w:val="00626341"/>
    <w:rsid w:val="00626BBC"/>
    <w:rsid w:val="00626E98"/>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309"/>
    <w:rsid w:val="0063557A"/>
    <w:rsid w:val="00636208"/>
    <w:rsid w:val="00640399"/>
    <w:rsid w:val="006403BD"/>
    <w:rsid w:val="00640DBD"/>
    <w:rsid w:val="0064169B"/>
    <w:rsid w:val="006423DE"/>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727"/>
    <w:rsid w:val="00660F6D"/>
    <w:rsid w:val="0066179A"/>
    <w:rsid w:val="00661860"/>
    <w:rsid w:val="00662606"/>
    <w:rsid w:val="00662701"/>
    <w:rsid w:val="0066271C"/>
    <w:rsid w:val="00663099"/>
    <w:rsid w:val="00664184"/>
    <w:rsid w:val="00664C39"/>
    <w:rsid w:val="0066500F"/>
    <w:rsid w:val="00665508"/>
    <w:rsid w:val="00665D82"/>
    <w:rsid w:val="00665D8D"/>
    <w:rsid w:val="00670121"/>
    <w:rsid w:val="00670373"/>
    <w:rsid w:val="006715F4"/>
    <w:rsid w:val="00671B2B"/>
    <w:rsid w:val="00671C3E"/>
    <w:rsid w:val="00671C79"/>
    <w:rsid w:val="00671DB5"/>
    <w:rsid w:val="0067281B"/>
    <w:rsid w:val="0067282A"/>
    <w:rsid w:val="00673538"/>
    <w:rsid w:val="00675AFC"/>
    <w:rsid w:val="00676607"/>
    <w:rsid w:val="006773B6"/>
    <w:rsid w:val="00677922"/>
    <w:rsid w:val="00677B3F"/>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1D55"/>
    <w:rsid w:val="00692F9F"/>
    <w:rsid w:val="006932C2"/>
    <w:rsid w:val="00693481"/>
    <w:rsid w:val="00693BF3"/>
    <w:rsid w:val="00693D4F"/>
    <w:rsid w:val="00693DAD"/>
    <w:rsid w:val="006946EE"/>
    <w:rsid w:val="00694911"/>
    <w:rsid w:val="00696781"/>
    <w:rsid w:val="006967C9"/>
    <w:rsid w:val="00696EED"/>
    <w:rsid w:val="006974CE"/>
    <w:rsid w:val="00697A03"/>
    <w:rsid w:val="00697FA2"/>
    <w:rsid w:val="00697FF3"/>
    <w:rsid w:val="006A13BA"/>
    <w:rsid w:val="006A1616"/>
    <w:rsid w:val="006A2327"/>
    <w:rsid w:val="006A2889"/>
    <w:rsid w:val="006A3033"/>
    <w:rsid w:val="006A4AF7"/>
    <w:rsid w:val="006A58FD"/>
    <w:rsid w:val="006A6750"/>
    <w:rsid w:val="006A675A"/>
    <w:rsid w:val="006A7476"/>
    <w:rsid w:val="006A7BCE"/>
    <w:rsid w:val="006A7D03"/>
    <w:rsid w:val="006B019A"/>
    <w:rsid w:val="006B0411"/>
    <w:rsid w:val="006B257C"/>
    <w:rsid w:val="006B2EE7"/>
    <w:rsid w:val="006B30B8"/>
    <w:rsid w:val="006B35FA"/>
    <w:rsid w:val="006B3B0C"/>
    <w:rsid w:val="006B3FBF"/>
    <w:rsid w:val="006B4773"/>
    <w:rsid w:val="006B4B0E"/>
    <w:rsid w:val="006B5492"/>
    <w:rsid w:val="006B5692"/>
    <w:rsid w:val="006B56F2"/>
    <w:rsid w:val="006B5A2F"/>
    <w:rsid w:val="006B6E5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6FDF"/>
    <w:rsid w:val="006C7941"/>
    <w:rsid w:val="006D0D4C"/>
    <w:rsid w:val="006D224F"/>
    <w:rsid w:val="006D2363"/>
    <w:rsid w:val="006D2B40"/>
    <w:rsid w:val="006D3202"/>
    <w:rsid w:val="006D3C8B"/>
    <w:rsid w:val="006D463E"/>
    <w:rsid w:val="006D5E06"/>
    <w:rsid w:val="006D65C1"/>
    <w:rsid w:val="006D6694"/>
    <w:rsid w:val="006D675E"/>
    <w:rsid w:val="006D7059"/>
    <w:rsid w:val="006D7D9D"/>
    <w:rsid w:val="006E04DD"/>
    <w:rsid w:val="006E067B"/>
    <w:rsid w:val="006E0DEA"/>
    <w:rsid w:val="006E1496"/>
    <w:rsid w:val="006E1CFB"/>
    <w:rsid w:val="006E202E"/>
    <w:rsid w:val="006E28D7"/>
    <w:rsid w:val="006E2957"/>
    <w:rsid w:val="006E2F05"/>
    <w:rsid w:val="006E5188"/>
    <w:rsid w:val="006E533D"/>
    <w:rsid w:val="006E5D8A"/>
    <w:rsid w:val="006E6883"/>
    <w:rsid w:val="006E75C7"/>
    <w:rsid w:val="006E7679"/>
    <w:rsid w:val="006F2478"/>
    <w:rsid w:val="006F2F71"/>
    <w:rsid w:val="006F3491"/>
    <w:rsid w:val="006F4380"/>
    <w:rsid w:val="006F5B33"/>
    <w:rsid w:val="006F631C"/>
    <w:rsid w:val="006F6DAA"/>
    <w:rsid w:val="006F7115"/>
    <w:rsid w:val="00701093"/>
    <w:rsid w:val="00701577"/>
    <w:rsid w:val="007022FB"/>
    <w:rsid w:val="0070256E"/>
    <w:rsid w:val="00702FDC"/>
    <w:rsid w:val="00703132"/>
    <w:rsid w:val="00703430"/>
    <w:rsid w:val="0070349D"/>
    <w:rsid w:val="00703E83"/>
    <w:rsid w:val="00704310"/>
    <w:rsid w:val="00704831"/>
    <w:rsid w:val="0070681D"/>
    <w:rsid w:val="00706BD5"/>
    <w:rsid w:val="00706F4D"/>
    <w:rsid w:val="00707712"/>
    <w:rsid w:val="007101B7"/>
    <w:rsid w:val="00710733"/>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1D68"/>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6FEA"/>
    <w:rsid w:val="007270DC"/>
    <w:rsid w:val="00727CEA"/>
    <w:rsid w:val="0073048C"/>
    <w:rsid w:val="007317B5"/>
    <w:rsid w:val="0073210C"/>
    <w:rsid w:val="007321DE"/>
    <w:rsid w:val="0073238A"/>
    <w:rsid w:val="00733758"/>
    <w:rsid w:val="00734737"/>
    <w:rsid w:val="007349E0"/>
    <w:rsid w:val="00734BBA"/>
    <w:rsid w:val="00735C77"/>
    <w:rsid w:val="00735E40"/>
    <w:rsid w:val="0073602A"/>
    <w:rsid w:val="007362BE"/>
    <w:rsid w:val="0073676A"/>
    <w:rsid w:val="007367F6"/>
    <w:rsid w:val="00736EA4"/>
    <w:rsid w:val="0073711D"/>
    <w:rsid w:val="0073778F"/>
    <w:rsid w:val="007422EF"/>
    <w:rsid w:val="007424DA"/>
    <w:rsid w:val="00742B71"/>
    <w:rsid w:val="00742F8F"/>
    <w:rsid w:val="00743205"/>
    <w:rsid w:val="0074401D"/>
    <w:rsid w:val="0074429A"/>
    <w:rsid w:val="007446FF"/>
    <w:rsid w:val="007449CC"/>
    <w:rsid w:val="007449F5"/>
    <w:rsid w:val="00744D22"/>
    <w:rsid w:val="00745110"/>
    <w:rsid w:val="007455D2"/>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6B1"/>
    <w:rsid w:val="00755ABF"/>
    <w:rsid w:val="00755F3B"/>
    <w:rsid w:val="007560A1"/>
    <w:rsid w:val="00756298"/>
    <w:rsid w:val="007566CB"/>
    <w:rsid w:val="00757947"/>
    <w:rsid w:val="00757968"/>
    <w:rsid w:val="007620BE"/>
    <w:rsid w:val="0076284D"/>
    <w:rsid w:val="0076295E"/>
    <w:rsid w:val="00762B52"/>
    <w:rsid w:val="007630E3"/>
    <w:rsid w:val="00764C3A"/>
    <w:rsid w:val="00764CFF"/>
    <w:rsid w:val="00764FD6"/>
    <w:rsid w:val="007654C6"/>
    <w:rsid w:val="00766211"/>
    <w:rsid w:val="00767410"/>
    <w:rsid w:val="00771EC8"/>
    <w:rsid w:val="007720C2"/>
    <w:rsid w:val="00772BF2"/>
    <w:rsid w:val="007731F0"/>
    <w:rsid w:val="007740AD"/>
    <w:rsid w:val="00774AA5"/>
    <w:rsid w:val="0077554C"/>
    <w:rsid w:val="00775B59"/>
    <w:rsid w:val="00775C57"/>
    <w:rsid w:val="00775FC3"/>
    <w:rsid w:val="00776384"/>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685"/>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4315"/>
    <w:rsid w:val="007D551A"/>
    <w:rsid w:val="007D5985"/>
    <w:rsid w:val="007D5C61"/>
    <w:rsid w:val="007D60F9"/>
    <w:rsid w:val="007D64BF"/>
    <w:rsid w:val="007D6857"/>
    <w:rsid w:val="007D6D19"/>
    <w:rsid w:val="007D7060"/>
    <w:rsid w:val="007D7326"/>
    <w:rsid w:val="007D7364"/>
    <w:rsid w:val="007D7BC5"/>
    <w:rsid w:val="007E05CD"/>
    <w:rsid w:val="007E0B96"/>
    <w:rsid w:val="007E1003"/>
    <w:rsid w:val="007E1893"/>
    <w:rsid w:val="007E2625"/>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5A5"/>
    <w:rsid w:val="007F366E"/>
    <w:rsid w:val="007F47E7"/>
    <w:rsid w:val="007F4F75"/>
    <w:rsid w:val="007F6402"/>
    <w:rsid w:val="007F6C4A"/>
    <w:rsid w:val="007F6C5E"/>
    <w:rsid w:val="007F70F3"/>
    <w:rsid w:val="0080079C"/>
    <w:rsid w:val="0080269D"/>
    <w:rsid w:val="008040CB"/>
    <w:rsid w:val="008043C9"/>
    <w:rsid w:val="00804CCD"/>
    <w:rsid w:val="00805D63"/>
    <w:rsid w:val="00806044"/>
    <w:rsid w:val="00806116"/>
    <w:rsid w:val="008061BB"/>
    <w:rsid w:val="00806360"/>
    <w:rsid w:val="00807B75"/>
    <w:rsid w:val="00810237"/>
    <w:rsid w:val="00810AF3"/>
    <w:rsid w:val="00813105"/>
    <w:rsid w:val="00813E21"/>
    <w:rsid w:val="0081425E"/>
    <w:rsid w:val="008142E7"/>
    <w:rsid w:val="00814F72"/>
    <w:rsid w:val="008150F0"/>
    <w:rsid w:val="0081563E"/>
    <w:rsid w:val="0081736E"/>
    <w:rsid w:val="008176D9"/>
    <w:rsid w:val="00817D5A"/>
    <w:rsid w:val="00820C7E"/>
    <w:rsid w:val="00821BB1"/>
    <w:rsid w:val="00822FE2"/>
    <w:rsid w:val="00823BF2"/>
    <w:rsid w:val="008241DB"/>
    <w:rsid w:val="0082502F"/>
    <w:rsid w:val="008253EC"/>
    <w:rsid w:val="0082571E"/>
    <w:rsid w:val="00825FEE"/>
    <w:rsid w:val="0082692A"/>
    <w:rsid w:val="00826A7E"/>
    <w:rsid w:val="008272CE"/>
    <w:rsid w:val="00827AF2"/>
    <w:rsid w:val="008305F0"/>
    <w:rsid w:val="00830CAF"/>
    <w:rsid w:val="00830D3F"/>
    <w:rsid w:val="00831650"/>
    <w:rsid w:val="008316AC"/>
    <w:rsid w:val="00831AA1"/>
    <w:rsid w:val="008320EC"/>
    <w:rsid w:val="0083270B"/>
    <w:rsid w:val="0083310A"/>
    <w:rsid w:val="008335C6"/>
    <w:rsid w:val="00833AB8"/>
    <w:rsid w:val="00834CBF"/>
    <w:rsid w:val="00835360"/>
    <w:rsid w:val="00835378"/>
    <w:rsid w:val="008358C9"/>
    <w:rsid w:val="00836394"/>
    <w:rsid w:val="00836AC1"/>
    <w:rsid w:val="00837056"/>
    <w:rsid w:val="008409D4"/>
    <w:rsid w:val="00840BEE"/>
    <w:rsid w:val="0084131B"/>
    <w:rsid w:val="0084174D"/>
    <w:rsid w:val="008417FF"/>
    <w:rsid w:val="00841A95"/>
    <w:rsid w:val="00841D69"/>
    <w:rsid w:val="00841F69"/>
    <w:rsid w:val="008429BA"/>
    <w:rsid w:val="0084505E"/>
    <w:rsid w:val="00845AD5"/>
    <w:rsid w:val="00846788"/>
    <w:rsid w:val="008475C6"/>
    <w:rsid w:val="00847CEA"/>
    <w:rsid w:val="008505E9"/>
    <w:rsid w:val="00851498"/>
    <w:rsid w:val="00851585"/>
    <w:rsid w:val="00851768"/>
    <w:rsid w:val="008517B7"/>
    <w:rsid w:val="00852F58"/>
    <w:rsid w:val="0085364E"/>
    <w:rsid w:val="00853DD0"/>
    <w:rsid w:val="008563C3"/>
    <w:rsid w:val="0085681A"/>
    <w:rsid w:val="00856CFA"/>
    <w:rsid w:val="00856E4E"/>
    <w:rsid w:val="00856FFD"/>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A5"/>
    <w:rsid w:val="008678E4"/>
    <w:rsid w:val="00867D33"/>
    <w:rsid w:val="00870F9D"/>
    <w:rsid w:val="008715AB"/>
    <w:rsid w:val="0087164F"/>
    <w:rsid w:val="008717FB"/>
    <w:rsid w:val="00871873"/>
    <w:rsid w:val="0087218A"/>
    <w:rsid w:val="008727B5"/>
    <w:rsid w:val="0087372C"/>
    <w:rsid w:val="00873D68"/>
    <w:rsid w:val="0087411B"/>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52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F2A"/>
    <w:rsid w:val="008B31B9"/>
    <w:rsid w:val="008B47EE"/>
    <w:rsid w:val="008B4851"/>
    <w:rsid w:val="008B4C61"/>
    <w:rsid w:val="008B5444"/>
    <w:rsid w:val="008B6309"/>
    <w:rsid w:val="008B6B87"/>
    <w:rsid w:val="008B6C07"/>
    <w:rsid w:val="008B7377"/>
    <w:rsid w:val="008B786C"/>
    <w:rsid w:val="008C07E7"/>
    <w:rsid w:val="008C0807"/>
    <w:rsid w:val="008C0A0F"/>
    <w:rsid w:val="008C0AB1"/>
    <w:rsid w:val="008C0CD5"/>
    <w:rsid w:val="008C1D31"/>
    <w:rsid w:val="008C1E31"/>
    <w:rsid w:val="008C230B"/>
    <w:rsid w:val="008C23CE"/>
    <w:rsid w:val="008C2ED4"/>
    <w:rsid w:val="008C346A"/>
    <w:rsid w:val="008C39ED"/>
    <w:rsid w:val="008C3D60"/>
    <w:rsid w:val="008C3FB4"/>
    <w:rsid w:val="008C4071"/>
    <w:rsid w:val="008C4E74"/>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2F34"/>
    <w:rsid w:val="008D3544"/>
    <w:rsid w:val="008D3AE8"/>
    <w:rsid w:val="008D3E1D"/>
    <w:rsid w:val="008D6F67"/>
    <w:rsid w:val="008D6FCC"/>
    <w:rsid w:val="008D704D"/>
    <w:rsid w:val="008D7092"/>
    <w:rsid w:val="008E1BD3"/>
    <w:rsid w:val="008E2035"/>
    <w:rsid w:val="008E3081"/>
    <w:rsid w:val="008E31B9"/>
    <w:rsid w:val="008E363E"/>
    <w:rsid w:val="008E42F1"/>
    <w:rsid w:val="008E479D"/>
    <w:rsid w:val="008E4A3C"/>
    <w:rsid w:val="008E4CB4"/>
    <w:rsid w:val="008E656A"/>
    <w:rsid w:val="008E6D07"/>
    <w:rsid w:val="008E79CC"/>
    <w:rsid w:val="008E7BBF"/>
    <w:rsid w:val="008E7C2A"/>
    <w:rsid w:val="008E7D27"/>
    <w:rsid w:val="008E7D87"/>
    <w:rsid w:val="008E7DB3"/>
    <w:rsid w:val="008F02EA"/>
    <w:rsid w:val="008F0404"/>
    <w:rsid w:val="008F0B38"/>
    <w:rsid w:val="008F10B4"/>
    <w:rsid w:val="008F1C0B"/>
    <w:rsid w:val="008F2477"/>
    <w:rsid w:val="008F28B4"/>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11B"/>
    <w:rsid w:val="009001C7"/>
    <w:rsid w:val="009003B1"/>
    <w:rsid w:val="00900D5D"/>
    <w:rsid w:val="00901552"/>
    <w:rsid w:val="00901FB3"/>
    <w:rsid w:val="009025EC"/>
    <w:rsid w:val="009032BE"/>
    <w:rsid w:val="009034DF"/>
    <w:rsid w:val="00903F2F"/>
    <w:rsid w:val="009043AE"/>
    <w:rsid w:val="00904BC4"/>
    <w:rsid w:val="00904E0C"/>
    <w:rsid w:val="00905C8B"/>
    <w:rsid w:val="00906160"/>
    <w:rsid w:val="00906220"/>
    <w:rsid w:val="00906727"/>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3BC"/>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5B39"/>
    <w:rsid w:val="0093767A"/>
    <w:rsid w:val="00937BA4"/>
    <w:rsid w:val="009400B9"/>
    <w:rsid w:val="00940EF8"/>
    <w:rsid w:val="00942030"/>
    <w:rsid w:val="00942226"/>
    <w:rsid w:val="00942379"/>
    <w:rsid w:val="009425A7"/>
    <w:rsid w:val="00942662"/>
    <w:rsid w:val="00942B80"/>
    <w:rsid w:val="00942BCA"/>
    <w:rsid w:val="00942C81"/>
    <w:rsid w:val="0094429A"/>
    <w:rsid w:val="00945504"/>
    <w:rsid w:val="00945FA0"/>
    <w:rsid w:val="009465A0"/>
    <w:rsid w:val="00946722"/>
    <w:rsid w:val="009501C3"/>
    <w:rsid w:val="009502BE"/>
    <w:rsid w:val="009502F5"/>
    <w:rsid w:val="0095251F"/>
    <w:rsid w:val="0095321C"/>
    <w:rsid w:val="00954A8F"/>
    <w:rsid w:val="00955067"/>
    <w:rsid w:val="00955109"/>
    <w:rsid w:val="00955F2F"/>
    <w:rsid w:val="00956A4E"/>
    <w:rsid w:val="00956AB5"/>
    <w:rsid w:val="009572F8"/>
    <w:rsid w:val="00957893"/>
    <w:rsid w:val="00960A92"/>
    <w:rsid w:val="00961502"/>
    <w:rsid w:val="00961E86"/>
    <w:rsid w:val="00961EF8"/>
    <w:rsid w:val="0096248C"/>
    <w:rsid w:val="00963009"/>
    <w:rsid w:val="0096353F"/>
    <w:rsid w:val="009639C8"/>
    <w:rsid w:val="00963E07"/>
    <w:rsid w:val="00963FC4"/>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49DB"/>
    <w:rsid w:val="00975F1F"/>
    <w:rsid w:val="0097609B"/>
    <w:rsid w:val="009763A6"/>
    <w:rsid w:val="009763B1"/>
    <w:rsid w:val="009766CF"/>
    <w:rsid w:val="00976A65"/>
    <w:rsid w:val="0097716E"/>
    <w:rsid w:val="009773F1"/>
    <w:rsid w:val="00980D68"/>
    <w:rsid w:val="0098179C"/>
    <w:rsid w:val="009827EC"/>
    <w:rsid w:val="009829A7"/>
    <w:rsid w:val="00982EE8"/>
    <w:rsid w:val="00983A43"/>
    <w:rsid w:val="009841CD"/>
    <w:rsid w:val="00984B02"/>
    <w:rsid w:val="009855D4"/>
    <w:rsid w:val="00985A84"/>
    <w:rsid w:val="00985F55"/>
    <w:rsid w:val="00986327"/>
    <w:rsid w:val="00986CE1"/>
    <w:rsid w:val="00986FE3"/>
    <w:rsid w:val="00987DE7"/>
    <w:rsid w:val="00990052"/>
    <w:rsid w:val="009910A4"/>
    <w:rsid w:val="009921F1"/>
    <w:rsid w:val="0099297C"/>
    <w:rsid w:val="00993376"/>
    <w:rsid w:val="0099370A"/>
    <w:rsid w:val="00993EC5"/>
    <w:rsid w:val="00995415"/>
    <w:rsid w:val="00995FEE"/>
    <w:rsid w:val="00996076"/>
    <w:rsid w:val="00996A31"/>
    <w:rsid w:val="0099736C"/>
    <w:rsid w:val="00997429"/>
    <w:rsid w:val="009978CF"/>
    <w:rsid w:val="009A0886"/>
    <w:rsid w:val="009A180D"/>
    <w:rsid w:val="009A201E"/>
    <w:rsid w:val="009A257E"/>
    <w:rsid w:val="009A34F6"/>
    <w:rsid w:val="009A3A73"/>
    <w:rsid w:val="009A43BF"/>
    <w:rsid w:val="009A61DC"/>
    <w:rsid w:val="009A63C7"/>
    <w:rsid w:val="009A6678"/>
    <w:rsid w:val="009A75EF"/>
    <w:rsid w:val="009A7D11"/>
    <w:rsid w:val="009B1258"/>
    <w:rsid w:val="009B2302"/>
    <w:rsid w:val="009B3266"/>
    <w:rsid w:val="009B338B"/>
    <w:rsid w:val="009B3D97"/>
    <w:rsid w:val="009B3F3E"/>
    <w:rsid w:val="009B3FDD"/>
    <w:rsid w:val="009B490F"/>
    <w:rsid w:val="009B5997"/>
    <w:rsid w:val="009B62AA"/>
    <w:rsid w:val="009B654D"/>
    <w:rsid w:val="009B6595"/>
    <w:rsid w:val="009B6E32"/>
    <w:rsid w:val="009B6F95"/>
    <w:rsid w:val="009B711D"/>
    <w:rsid w:val="009C00DC"/>
    <w:rsid w:val="009C06DA"/>
    <w:rsid w:val="009C19E0"/>
    <w:rsid w:val="009C1B9B"/>
    <w:rsid w:val="009C2357"/>
    <w:rsid w:val="009C2518"/>
    <w:rsid w:val="009C284E"/>
    <w:rsid w:val="009C30B3"/>
    <w:rsid w:val="009C3882"/>
    <w:rsid w:val="009C436F"/>
    <w:rsid w:val="009C43B4"/>
    <w:rsid w:val="009C4A6D"/>
    <w:rsid w:val="009C5825"/>
    <w:rsid w:val="009C5AA9"/>
    <w:rsid w:val="009C621B"/>
    <w:rsid w:val="009C622E"/>
    <w:rsid w:val="009C658D"/>
    <w:rsid w:val="009C69A4"/>
    <w:rsid w:val="009C6AA6"/>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BD9"/>
    <w:rsid w:val="009E1FFB"/>
    <w:rsid w:val="009E20B7"/>
    <w:rsid w:val="009E2403"/>
    <w:rsid w:val="009E3E43"/>
    <w:rsid w:val="009E43D5"/>
    <w:rsid w:val="009E46B6"/>
    <w:rsid w:val="009E46BC"/>
    <w:rsid w:val="009E4CDE"/>
    <w:rsid w:val="009E505A"/>
    <w:rsid w:val="009E61A9"/>
    <w:rsid w:val="009E6E3B"/>
    <w:rsid w:val="009F0A4E"/>
    <w:rsid w:val="009F18CF"/>
    <w:rsid w:val="009F3379"/>
    <w:rsid w:val="009F474E"/>
    <w:rsid w:val="009F4E56"/>
    <w:rsid w:val="009F4FBE"/>
    <w:rsid w:val="009F5AAD"/>
    <w:rsid w:val="009F6160"/>
    <w:rsid w:val="009F639D"/>
    <w:rsid w:val="009F644C"/>
    <w:rsid w:val="009F7959"/>
    <w:rsid w:val="009F7C63"/>
    <w:rsid w:val="009F7D62"/>
    <w:rsid w:val="009F7F79"/>
    <w:rsid w:val="00A000BE"/>
    <w:rsid w:val="00A000F5"/>
    <w:rsid w:val="00A00765"/>
    <w:rsid w:val="00A01B0B"/>
    <w:rsid w:val="00A01B3A"/>
    <w:rsid w:val="00A0216C"/>
    <w:rsid w:val="00A021C2"/>
    <w:rsid w:val="00A02524"/>
    <w:rsid w:val="00A03422"/>
    <w:rsid w:val="00A03B2D"/>
    <w:rsid w:val="00A0430F"/>
    <w:rsid w:val="00A0494F"/>
    <w:rsid w:val="00A04ACA"/>
    <w:rsid w:val="00A0508C"/>
    <w:rsid w:val="00A05349"/>
    <w:rsid w:val="00A054A1"/>
    <w:rsid w:val="00A065A2"/>
    <w:rsid w:val="00A06AC2"/>
    <w:rsid w:val="00A06CBB"/>
    <w:rsid w:val="00A074F8"/>
    <w:rsid w:val="00A07E54"/>
    <w:rsid w:val="00A109FD"/>
    <w:rsid w:val="00A10FCA"/>
    <w:rsid w:val="00A113C1"/>
    <w:rsid w:val="00A130D3"/>
    <w:rsid w:val="00A13919"/>
    <w:rsid w:val="00A13EAF"/>
    <w:rsid w:val="00A14051"/>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6F8F"/>
    <w:rsid w:val="00A27446"/>
    <w:rsid w:val="00A27846"/>
    <w:rsid w:val="00A30644"/>
    <w:rsid w:val="00A30DEC"/>
    <w:rsid w:val="00A3113F"/>
    <w:rsid w:val="00A311DE"/>
    <w:rsid w:val="00A31436"/>
    <w:rsid w:val="00A31925"/>
    <w:rsid w:val="00A322CD"/>
    <w:rsid w:val="00A32BE9"/>
    <w:rsid w:val="00A32C66"/>
    <w:rsid w:val="00A32DFF"/>
    <w:rsid w:val="00A32F3D"/>
    <w:rsid w:val="00A33366"/>
    <w:rsid w:val="00A33684"/>
    <w:rsid w:val="00A343F4"/>
    <w:rsid w:val="00A347AF"/>
    <w:rsid w:val="00A351CC"/>
    <w:rsid w:val="00A3699B"/>
    <w:rsid w:val="00A36D58"/>
    <w:rsid w:val="00A37503"/>
    <w:rsid w:val="00A400E6"/>
    <w:rsid w:val="00A41AC1"/>
    <w:rsid w:val="00A41CA4"/>
    <w:rsid w:val="00A4222F"/>
    <w:rsid w:val="00A42B33"/>
    <w:rsid w:val="00A42EBA"/>
    <w:rsid w:val="00A42FE7"/>
    <w:rsid w:val="00A43140"/>
    <w:rsid w:val="00A4394E"/>
    <w:rsid w:val="00A43C02"/>
    <w:rsid w:val="00A44166"/>
    <w:rsid w:val="00A44C01"/>
    <w:rsid w:val="00A45433"/>
    <w:rsid w:val="00A4580A"/>
    <w:rsid w:val="00A4599F"/>
    <w:rsid w:val="00A45F27"/>
    <w:rsid w:val="00A4619E"/>
    <w:rsid w:val="00A466F1"/>
    <w:rsid w:val="00A478DF"/>
    <w:rsid w:val="00A47A85"/>
    <w:rsid w:val="00A507A9"/>
    <w:rsid w:val="00A510B9"/>
    <w:rsid w:val="00A51631"/>
    <w:rsid w:val="00A51E81"/>
    <w:rsid w:val="00A51FDC"/>
    <w:rsid w:val="00A52316"/>
    <w:rsid w:val="00A524F1"/>
    <w:rsid w:val="00A5253F"/>
    <w:rsid w:val="00A52B08"/>
    <w:rsid w:val="00A52D23"/>
    <w:rsid w:val="00A53041"/>
    <w:rsid w:val="00A53BAE"/>
    <w:rsid w:val="00A54FCF"/>
    <w:rsid w:val="00A5552B"/>
    <w:rsid w:val="00A55891"/>
    <w:rsid w:val="00A55AA5"/>
    <w:rsid w:val="00A55BC8"/>
    <w:rsid w:val="00A560A2"/>
    <w:rsid w:val="00A56236"/>
    <w:rsid w:val="00A57036"/>
    <w:rsid w:val="00A571AB"/>
    <w:rsid w:val="00A5749C"/>
    <w:rsid w:val="00A5751B"/>
    <w:rsid w:val="00A57BFD"/>
    <w:rsid w:val="00A6003C"/>
    <w:rsid w:val="00A60616"/>
    <w:rsid w:val="00A6180D"/>
    <w:rsid w:val="00A62C51"/>
    <w:rsid w:val="00A637A9"/>
    <w:rsid w:val="00A63C55"/>
    <w:rsid w:val="00A63C9A"/>
    <w:rsid w:val="00A64641"/>
    <w:rsid w:val="00A646E1"/>
    <w:rsid w:val="00A649F1"/>
    <w:rsid w:val="00A6570E"/>
    <w:rsid w:val="00A65A55"/>
    <w:rsid w:val="00A65B5C"/>
    <w:rsid w:val="00A65CD9"/>
    <w:rsid w:val="00A65EC7"/>
    <w:rsid w:val="00A6625B"/>
    <w:rsid w:val="00A66465"/>
    <w:rsid w:val="00A67567"/>
    <w:rsid w:val="00A70D62"/>
    <w:rsid w:val="00A70DC3"/>
    <w:rsid w:val="00A7116E"/>
    <w:rsid w:val="00A71731"/>
    <w:rsid w:val="00A71BA0"/>
    <w:rsid w:val="00A728AD"/>
    <w:rsid w:val="00A73BF7"/>
    <w:rsid w:val="00A744AD"/>
    <w:rsid w:val="00A747AC"/>
    <w:rsid w:val="00A74B22"/>
    <w:rsid w:val="00A74B37"/>
    <w:rsid w:val="00A75114"/>
    <w:rsid w:val="00A75148"/>
    <w:rsid w:val="00A76F66"/>
    <w:rsid w:val="00A773AF"/>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8E0"/>
    <w:rsid w:val="00A90AF8"/>
    <w:rsid w:val="00A90FA2"/>
    <w:rsid w:val="00A91483"/>
    <w:rsid w:val="00A92611"/>
    <w:rsid w:val="00A934E0"/>
    <w:rsid w:val="00A940CF"/>
    <w:rsid w:val="00A940F5"/>
    <w:rsid w:val="00A94866"/>
    <w:rsid w:val="00A9488B"/>
    <w:rsid w:val="00A96518"/>
    <w:rsid w:val="00A96630"/>
    <w:rsid w:val="00A96AD7"/>
    <w:rsid w:val="00A97143"/>
    <w:rsid w:val="00A97192"/>
    <w:rsid w:val="00A9736E"/>
    <w:rsid w:val="00A97EDD"/>
    <w:rsid w:val="00A97EF0"/>
    <w:rsid w:val="00A97FDA"/>
    <w:rsid w:val="00AA0D80"/>
    <w:rsid w:val="00AA0DC1"/>
    <w:rsid w:val="00AA1198"/>
    <w:rsid w:val="00AA1D7C"/>
    <w:rsid w:val="00AA23FB"/>
    <w:rsid w:val="00AA2718"/>
    <w:rsid w:val="00AA29DF"/>
    <w:rsid w:val="00AA2A14"/>
    <w:rsid w:val="00AA2B4A"/>
    <w:rsid w:val="00AA362E"/>
    <w:rsid w:val="00AA4CE6"/>
    <w:rsid w:val="00AA52E1"/>
    <w:rsid w:val="00AA5D10"/>
    <w:rsid w:val="00AA62D6"/>
    <w:rsid w:val="00AA66DF"/>
    <w:rsid w:val="00AA6796"/>
    <w:rsid w:val="00AA78B2"/>
    <w:rsid w:val="00AA7C0D"/>
    <w:rsid w:val="00AA7DD1"/>
    <w:rsid w:val="00AB1186"/>
    <w:rsid w:val="00AB1754"/>
    <w:rsid w:val="00AB2DB9"/>
    <w:rsid w:val="00AB2E78"/>
    <w:rsid w:val="00AB2FA0"/>
    <w:rsid w:val="00AB3B35"/>
    <w:rsid w:val="00AB3B3E"/>
    <w:rsid w:val="00AB3B5E"/>
    <w:rsid w:val="00AB3EA4"/>
    <w:rsid w:val="00AB498B"/>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24C"/>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38FC"/>
    <w:rsid w:val="00AE422D"/>
    <w:rsid w:val="00AE55E5"/>
    <w:rsid w:val="00AE60D1"/>
    <w:rsid w:val="00AE6BCB"/>
    <w:rsid w:val="00AE7624"/>
    <w:rsid w:val="00AF0AB7"/>
    <w:rsid w:val="00AF0F4B"/>
    <w:rsid w:val="00AF176A"/>
    <w:rsid w:val="00AF1844"/>
    <w:rsid w:val="00AF2399"/>
    <w:rsid w:val="00AF24D0"/>
    <w:rsid w:val="00AF2695"/>
    <w:rsid w:val="00AF2929"/>
    <w:rsid w:val="00AF2BB5"/>
    <w:rsid w:val="00AF42F9"/>
    <w:rsid w:val="00AF4EF5"/>
    <w:rsid w:val="00AF5CF4"/>
    <w:rsid w:val="00AF6074"/>
    <w:rsid w:val="00AF6297"/>
    <w:rsid w:val="00AF62E6"/>
    <w:rsid w:val="00AF6844"/>
    <w:rsid w:val="00AF76C1"/>
    <w:rsid w:val="00AF7FB3"/>
    <w:rsid w:val="00B003A2"/>
    <w:rsid w:val="00B004F2"/>
    <w:rsid w:val="00B00565"/>
    <w:rsid w:val="00B00C12"/>
    <w:rsid w:val="00B012CF"/>
    <w:rsid w:val="00B015FC"/>
    <w:rsid w:val="00B01A92"/>
    <w:rsid w:val="00B01C30"/>
    <w:rsid w:val="00B03CE0"/>
    <w:rsid w:val="00B05A03"/>
    <w:rsid w:val="00B07665"/>
    <w:rsid w:val="00B1096B"/>
    <w:rsid w:val="00B1123C"/>
    <w:rsid w:val="00B1220E"/>
    <w:rsid w:val="00B123E4"/>
    <w:rsid w:val="00B12512"/>
    <w:rsid w:val="00B12BF6"/>
    <w:rsid w:val="00B14182"/>
    <w:rsid w:val="00B14544"/>
    <w:rsid w:val="00B149EA"/>
    <w:rsid w:val="00B14F52"/>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18"/>
    <w:rsid w:val="00B2459A"/>
    <w:rsid w:val="00B24708"/>
    <w:rsid w:val="00B24D95"/>
    <w:rsid w:val="00B252D4"/>
    <w:rsid w:val="00B27D89"/>
    <w:rsid w:val="00B30554"/>
    <w:rsid w:val="00B3055F"/>
    <w:rsid w:val="00B3068F"/>
    <w:rsid w:val="00B30AC8"/>
    <w:rsid w:val="00B31908"/>
    <w:rsid w:val="00B31D5E"/>
    <w:rsid w:val="00B3233B"/>
    <w:rsid w:val="00B3287D"/>
    <w:rsid w:val="00B328B1"/>
    <w:rsid w:val="00B33394"/>
    <w:rsid w:val="00B33EAC"/>
    <w:rsid w:val="00B34FE6"/>
    <w:rsid w:val="00B3551C"/>
    <w:rsid w:val="00B359A7"/>
    <w:rsid w:val="00B35FC1"/>
    <w:rsid w:val="00B3684F"/>
    <w:rsid w:val="00B368D9"/>
    <w:rsid w:val="00B3699E"/>
    <w:rsid w:val="00B37854"/>
    <w:rsid w:val="00B40021"/>
    <w:rsid w:val="00B4080D"/>
    <w:rsid w:val="00B40DCB"/>
    <w:rsid w:val="00B411DB"/>
    <w:rsid w:val="00B413C6"/>
    <w:rsid w:val="00B41C66"/>
    <w:rsid w:val="00B43A30"/>
    <w:rsid w:val="00B4476C"/>
    <w:rsid w:val="00B44939"/>
    <w:rsid w:val="00B46495"/>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03FC"/>
    <w:rsid w:val="00B712C7"/>
    <w:rsid w:val="00B71986"/>
    <w:rsid w:val="00B71B06"/>
    <w:rsid w:val="00B71C2D"/>
    <w:rsid w:val="00B72BAC"/>
    <w:rsid w:val="00B7332F"/>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44"/>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493"/>
    <w:rsid w:val="00BA38A5"/>
    <w:rsid w:val="00BA3D88"/>
    <w:rsid w:val="00BA4ACB"/>
    <w:rsid w:val="00BA4D96"/>
    <w:rsid w:val="00BA5539"/>
    <w:rsid w:val="00BA5C6D"/>
    <w:rsid w:val="00BA5D95"/>
    <w:rsid w:val="00BA61F4"/>
    <w:rsid w:val="00BA69FA"/>
    <w:rsid w:val="00BA733E"/>
    <w:rsid w:val="00BA74D7"/>
    <w:rsid w:val="00BB0514"/>
    <w:rsid w:val="00BB1087"/>
    <w:rsid w:val="00BB174C"/>
    <w:rsid w:val="00BB1AA1"/>
    <w:rsid w:val="00BB1ED5"/>
    <w:rsid w:val="00BB2F46"/>
    <w:rsid w:val="00BB3B0E"/>
    <w:rsid w:val="00BB3C09"/>
    <w:rsid w:val="00BB410E"/>
    <w:rsid w:val="00BB45B4"/>
    <w:rsid w:val="00BB45DF"/>
    <w:rsid w:val="00BB4A57"/>
    <w:rsid w:val="00BB4FB3"/>
    <w:rsid w:val="00BB5270"/>
    <w:rsid w:val="00BB536B"/>
    <w:rsid w:val="00BB54F0"/>
    <w:rsid w:val="00BB6B79"/>
    <w:rsid w:val="00BB7D63"/>
    <w:rsid w:val="00BC0EC9"/>
    <w:rsid w:val="00BC1031"/>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719"/>
    <w:rsid w:val="00BD584D"/>
    <w:rsid w:val="00BD65B2"/>
    <w:rsid w:val="00BD74C9"/>
    <w:rsid w:val="00BD75E3"/>
    <w:rsid w:val="00BD7C43"/>
    <w:rsid w:val="00BE0587"/>
    <w:rsid w:val="00BE180E"/>
    <w:rsid w:val="00BE1858"/>
    <w:rsid w:val="00BE2540"/>
    <w:rsid w:val="00BE2699"/>
    <w:rsid w:val="00BE2B0E"/>
    <w:rsid w:val="00BE3B5C"/>
    <w:rsid w:val="00BE3B73"/>
    <w:rsid w:val="00BE3C0E"/>
    <w:rsid w:val="00BE598F"/>
    <w:rsid w:val="00BE7C72"/>
    <w:rsid w:val="00BF04CD"/>
    <w:rsid w:val="00BF073D"/>
    <w:rsid w:val="00BF129F"/>
    <w:rsid w:val="00BF17BB"/>
    <w:rsid w:val="00BF1959"/>
    <w:rsid w:val="00BF22F5"/>
    <w:rsid w:val="00BF2B58"/>
    <w:rsid w:val="00BF4594"/>
    <w:rsid w:val="00BF5AEB"/>
    <w:rsid w:val="00BF69A0"/>
    <w:rsid w:val="00BF6ABE"/>
    <w:rsid w:val="00BF6BED"/>
    <w:rsid w:val="00BF6C92"/>
    <w:rsid w:val="00BF73B5"/>
    <w:rsid w:val="00BF780E"/>
    <w:rsid w:val="00C00F86"/>
    <w:rsid w:val="00C01740"/>
    <w:rsid w:val="00C0177E"/>
    <w:rsid w:val="00C01B4A"/>
    <w:rsid w:val="00C02253"/>
    <w:rsid w:val="00C02B55"/>
    <w:rsid w:val="00C03EB7"/>
    <w:rsid w:val="00C04406"/>
    <w:rsid w:val="00C0495E"/>
    <w:rsid w:val="00C04FFE"/>
    <w:rsid w:val="00C0511C"/>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35"/>
    <w:rsid w:val="00C13065"/>
    <w:rsid w:val="00C137BA"/>
    <w:rsid w:val="00C13AA7"/>
    <w:rsid w:val="00C13D69"/>
    <w:rsid w:val="00C13F9C"/>
    <w:rsid w:val="00C1441F"/>
    <w:rsid w:val="00C1458E"/>
    <w:rsid w:val="00C147E1"/>
    <w:rsid w:val="00C158E9"/>
    <w:rsid w:val="00C15BC4"/>
    <w:rsid w:val="00C160A1"/>
    <w:rsid w:val="00C16987"/>
    <w:rsid w:val="00C16D04"/>
    <w:rsid w:val="00C171EA"/>
    <w:rsid w:val="00C179C4"/>
    <w:rsid w:val="00C200F4"/>
    <w:rsid w:val="00C20A77"/>
    <w:rsid w:val="00C20E68"/>
    <w:rsid w:val="00C21132"/>
    <w:rsid w:val="00C21A30"/>
    <w:rsid w:val="00C22DB0"/>
    <w:rsid w:val="00C23DFD"/>
    <w:rsid w:val="00C244CB"/>
    <w:rsid w:val="00C25FC8"/>
    <w:rsid w:val="00C26588"/>
    <w:rsid w:val="00C265EA"/>
    <w:rsid w:val="00C271D1"/>
    <w:rsid w:val="00C27376"/>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1759"/>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C7F"/>
    <w:rsid w:val="00C75E83"/>
    <w:rsid w:val="00C7706C"/>
    <w:rsid w:val="00C77938"/>
    <w:rsid w:val="00C77CAE"/>
    <w:rsid w:val="00C80574"/>
    <w:rsid w:val="00C8106D"/>
    <w:rsid w:val="00C81AF6"/>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8E0"/>
    <w:rsid w:val="00C91D8B"/>
    <w:rsid w:val="00C924CD"/>
    <w:rsid w:val="00C93240"/>
    <w:rsid w:val="00C940CA"/>
    <w:rsid w:val="00C9427A"/>
    <w:rsid w:val="00C94445"/>
    <w:rsid w:val="00C948BF"/>
    <w:rsid w:val="00C94A83"/>
    <w:rsid w:val="00C94B9F"/>
    <w:rsid w:val="00C955E6"/>
    <w:rsid w:val="00C95B05"/>
    <w:rsid w:val="00C95D9A"/>
    <w:rsid w:val="00C95DD2"/>
    <w:rsid w:val="00C96406"/>
    <w:rsid w:val="00C96CEC"/>
    <w:rsid w:val="00C970BE"/>
    <w:rsid w:val="00C970C8"/>
    <w:rsid w:val="00CA02E5"/>
    <w:rsid w:val="00CA1743"/>
    <w:rsid w:val="00CA237E"/>
    <w:rsid w:val="00CA2815"/>
    <w:rsid w:val="00CA42C1"/>
    <w:rsid w:val="00CA47CB"/>
    <w:rsid w:val="00CA5166"/>
    <w:rsid w:val="00CA77FA"/>
    <w:rsid w:val="00CA7994"/>
    <w:rsid w:val="00CB15AF"/>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859"/>
    <w:rsid w:val="00CC045F"/>
    <w:rsid w:val="00CC07C3"/>
    <w:rsid w:val="00CC0E46"/>
    <w:rsid w:val="00CC1BF5"/>
    <w:rsid w:val="00CC1E27"/>
    <w:rsid w:val="00CC3925"/>
    <w:rsid w:val="00CC45EE"/>
    <w:rsid w:val="00CC4E78"/>
    <w:rsid w:val="00CC4EEC"/>
    <w:rsid w:val="00CC4F9F"/>
    <w:rsid w:val="00CC565E"/>
    <w:rsid w:val="00CC638C"/>
    <w:rsid w:val="00CC718A"/>
    <w:rsid w:val="00CC7433"/>
    <w:rsid w:val="00CC7BF3"/>
    <w:rsid w:val="00CC7C6B"/>
    <w:rsid w:val="00CD03A8"/>
    <w:rsid w:val="00CD03AD"/>
    <w:rsid w:val="00CD143E"/>
    <w:rsid w:val="00CD1769"/>
    <w:rsid w:val="00CD229B"/>
    <w:rsid w:val="00CD2536"/>
    <w:rsid w:val="00CD28BB"/>
    <w:rsid w:val="00CD2D93"/>
    <w:rsid w:val="00CD3489"/>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127"/>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30"/>
    <w:rsid w:val="00D10344"/>
    <w:rsid w:val="00D10723"/>
    <w:rsid w:val="00D10ED2"/>
    <w:rsid w:val="00D10FA6"/>
    <w:rsid w:val="00D11007"/>
    <w:rsid w:val="00D11917"/>
    <w:rsid w:val="00D134FE"/>
    <w:rsid w:val="00D137B6"/>
    <w:rsid w:val="00D14CF1"/>
    <w:rsid w:val="00D1501C"/>
    <w:rsid w:val="00D1581F"/>
    <w:rsid w:val="00D159D2"/>
    <w:rsid w:val="00D1609F"/>
    <w:rsid w:val="00D16C2D"/>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6E8"/>
    <w:rsid w:val="00D3495E"/>
    <w:rsid w:val="00D354EB"/>
    <w:rsid w:val="00D37664"/>
    <w:rsid w:val="00D407F1"/>
    <w:rsid w:val="00D4094C"/>
    <w:rsid w:val="00D40BD6"/>
    <w:rsid w:val="00D40E98"/>
    <w:rsid w:val="00D41091"/>
    <w:rsid w:val="00D4126D"/>
    <w:rsid w:val="00D41480"/>
    <w:rsid w:val="00D41BC8"/>
    <w:rsid w:val="00D41D77"/>
    <w:rsid w:val="00D42637"/>
    <w:rsid w:val="00D43195"/>
    <w:rsid w:val="00D434C3"/>
    <w:rsid w:val="00D435C5"/>
    <w:rsid w:val="00D43E2A"/>
    <w:rsid w:val="00D4468E"/>
    <w:rsid w:val="00D4495B"/>
    <w:rsid w:val="00D4498F"/>
    <w:rsid w:val="00D45631"/>
    <w:rsid w:val="00D456B0"/>
    <w:rsid w:val="00D45A95"/>
    <w:rsid w:val="00D45B9E"/>
    <w:rsid w:val="00D45F21"/>
    <w:rsid w:val="00D4630D"/>
    <w:rsid w:val="00D46323"/>
    <w:rsid w:val="00D464BD"/>
    <w:rsid w:val="00D4785E"/>
    <w:rsid w:val="00D5020B"/>
    <w:rsid w:val="00D50D63"/>
    <w:rsid w:val="00D52566"/>
    <w:rsid w:val="00D526C8"/>
    <w:rsid w:val="00D53B72"/>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322"/>
    <w:rsid w:val="00D62793"/>
    <w:rsid w:val="00D62B64"/>
    <w:rsid w:val="00D65C16"/>
    <w:rsid w:val="00D6652F"/>
    <w:rsid w:val="00D66697"/>
    <w:rsid w:val="00D66A43"/>
    <w:rsid w:val="00D66F4C"/>
    <w:rsid w:val="00D67710"/>
    <w:rsid w:val="00D67A4F"/>
    <w:rsid w:val="00D67D52"/>
    <w:rsid w:val="00D70555"/>
    <w:rsid w:val="00D70C1B"/>
    <w:rsid w:val="00D7155A"/>
    <w:rsid w:val="00D734C6"/>
    <w:rsid w:val="00D73765"/>
    <w:rsid w:val="00D7377C"/>
    <w:rsid w:val="00D740D9"/>
    <w:rsid w:val="00D74236"/>
    <w:rsid w:val="00D75062"/>
    <w:rsid w:val="00D76CA3"/>
    <w:rsid w:val="00D77C78"/>
    <w:rsid w:val="00D80277"/>
    <w:rsid w:val="00D8046D"/>
    <w:rsid w:val="00D80CDF"/>
    <w:rsid w:val="00D8178E"/>
    <w:rsid w:val="00D820FC"/>
    <w:rsid w:val="00D821A2"/>
    <w:rsid w:val="00D83945"/>
    <w:rsid w:val="00D840DA"/>
    <w:rsid w:val="00D84542"/>
    <w:rsid w:val="00D85EE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6B7"/>
    <w:rsid w:val="00D94A6A"/>
    <w:rsid w:val="00D950FC"/>
    <w:rsid w:val="00D95547"/>
    <w:rsid w:val="00D959F6"/>
    <w:rsid w:val="00D95F57"/>
    <w:rsid w:val="00D96083"/>
    <w:rsid w:val="00D9669E"/>
    <w:rsid w:val="00D96A3A"/>
    <w:rsid w:val="00D974EE"/>
    <w:rsid w:val="00DA05AB"/>
    <w:rsid w:val="00DA0A61"/>
    <w:rsid w:val="00DA0BE3"/>
    <w:rsid w:val="00DA0C72"/>
    <w:rsid w:val="00DA1942"/>
    <w:rsid w:val="00DA1B9B"/>
    <w:rsid w:val="00DA22F0"/>
    <w:rsid w:val="00DA3CB6"/>
    <w:rsid w:val="00DA5067"/>
    <w:rsid w:val="00DA5CDF"/>
    <w:rsid w:val="00DA62B5"/>
    <w:rsid w:val="00DA642B"/>
    <w:rsid w:val="00DA649F"/>
    <w:rsid w:val="00DA69A1"/>
    <w:rsid w:val="00DA6C21"/>
    <w:rsid w:val="00DA72F8"/>
    <w:rsid w:val="00DA758B"/>
    <w:rsid w:val="00DA7A8A"/>
    <w:rsid w:val="00DB0683"/>
    <w:rsid w:val="00DB27C4"/>
    <w:rsid w:val="00DB2857"/>
    <w:rsid w:val="00DB36C8"/>
    <w:rsid w:val="00DB374C"/>
    <w:rsid w:val="00DB4B5C"/>
    <w:rsid w:val="00DB4CE3"/>
    <w:rsid w:val="00DB58DD"/>
    <w:rsid w:val="00DB652E"/>
    <w:rsid w:val="00DB672A"/>
    <w:rsid w:val="00DB6BB0"/>
    <w:rsid w:val="00DB6D53"/>
    <w:rsid w:val="00DB7E29"/>
    <w:rsid w:val="00DB7F65"/>
    <w:rsid w:val="00DB7F9E"/>
    <w:rsid w:val="00DC0229"/>
    <w:rsid w:val="00DC0479"/>
    <w:rsid w:val="00DC09FD"/>
    <w:rsid w:val="00DC0DE3"/>
    <w:rsid w:val="00DC165B"/>
    <w:rsid w:val="00DC18B0"/>
    <w:rsid w:val="00DC1957"/>
    <w:rsid w:val="00DC1AF4"/>
    <w:rsid w:val="00DC2956"/>
    <w:rsid w:val="00DC2FF1"/>
    <w:rsid w:val="00DC3291"/>
    <w:rsid w:val="00DC35BA"/>
    <w:rsid w:val="00DC3961"/>
    <w:rsid w:val="00DC3A1D"/>
    <w:rsid w:val="00DC3D76"/>
    <w:rsid w:val="00DC3F3B"/>
    <w:rsid w:val="00DC4BE0"/>
    <w:rsid w:val="00DC5C9E"/>
    <w:rsid w:val="00DC6585"/>
    <w:rsid w:val="00DC6C2A"/>
    <w:rsid w:val="00DC6D15"/>
    <w:rsid w:val="00DC6E53"/>
    <w:rsid w:val="00DC7145"/>
    <w:rsid w:val="00DC71E2"/>
    <w:rsid w:val="00DC7576"/>
    <w:rsid w:val="00DC7CE8"/>
    <w:rsid w:val="00DD0085"/>
    <w:rsid w:val="00DD008C"/>
    <w:rsid w:val="00DD1114"/>
    <w:rsid w:val="00DD13C0"/>
    <w:rsid w:val="00DD1A61"/>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6B43"/>
    <w:rsid w:val="00DD772F"/>
    <w:rsid w:val="00DE0954"/>
    <w:rsid w:val="00DE0A53"/>
    <w:rsid w:val="00DE1720"/>
    <w:rsid w:val="00DE18FF"/>
    <w:rsid w:val="00DE26EB"/>
    <w:rsid w:val="00DE290C"/>
    <w:rsid w:val="00DE37BE"/>
    <w:rsid w:val="00DE3D84"/>
    <w:rsid w:val="00DE4696"/>
    <w:rsid w:val="00DE4BE1"/>
    <w:rsid w:val="00DE4DE5"/>
    <w:rsid w:val="00DE4FAD"/>
    <w:rsid w:val="00DE504D"/>
    <w:rsid w:val="00DE5711"/>
    <w:rsid w:val="00DE5F20"/>
    <w:rsid w:val="00DE6DE6"/>
    <w:rsid w:val="00DE6E2B"/>
    <w:rsid w:val="00DE7037"/>
    <w:rsid w:val="00DE7CDC"/>
    <w:rsid w:val="00DF0AF7"/>
    <w:rsid w:val="00DF144A"/>
    <w:rsid w:val="00DF17DB"/>
    <w:rsid w:val="00DF1869"/>
    <w:rsid w:val="00DF28BA"/>
    <w:rsid w:val="00DF33E0"/>
    <w:rsid w:val="00DF3708"/>
    <w:rsid w:val="00DF3DDF"/>
    <w:rsid w:val="00DF4D30"/>
    <w:rsid w:val="00DF5705"/>
    <w:rsid w:val="00DF58E2"/>
    <w:rsid w:val="00DF5931"/>
    <w:rsid w:val="00DF6169"/>
    <w:rsid w:val="00DF6558"/>
    <w:rsid w:val="00DF690E"/>
    <w:rsid w:val="00DF6C8C"/>
    <w:rsid w:val="00DF75AC"/>
    <w:rsid w:val="00DF7D38"/>
    <w:rsid w:val="00DF7FC3"/>
    <w:rsid w:val="00E0152E"/>
    <w:rsid w:val="00E01599"/>
    <w:rsid w:val="00E0179C"/>
    <w:rsid w:val="00E02773"/>
    <w:rsid w:val="00E0288C"/>
    <w:rsid w:val="00E02E87"/>
    <w:rsid w:val="00E03440"/>
    <w:rsid w:val="00E03CCB"/>
    <w:rsid w:val="00E042BB"/>
    <w:rsid w:val="00E04697"/>
    <w:rsid w:val="00E04919"/>
    <w:rsid w:val="00E0575B"/>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088"/>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86"/>
    <w:rsid w:val="00E27A96"/>
    <w:rsid w:val="00E30EE4"/>
    <w:rsid w:val="00E30F82"/>
    <w:rsid w:val="00E32664"/>
    <w:rsid w:val="00E32C8E"/>
    <w:rsid w:val="00E33261"/>
    <w:rsid w:val="00E345D2"/>
    <w:rsid w:val="00E34B52"/>
    <w:rsid w:val="00E355F1"/>
    <w:rsid w:val="00E35B7E"/>
    <w:rsid w:val="00E35F01"/>
    <w:rsid w:val="00E375BF"/>
    <w:rsid w:val="00E3782C"/>
    <w:rsid w:val="00E37A98"/>
    <w:rsid w:val="00E41326"/>
    <w:rsid w:val="00E42587"/>
    <w:rsid w:val="00E42A6B"/>
    <w:rsid w:val="00E42AB8"/>
    <w:rsid w:val="00E42B7C"/>
    <w:rsid w:val="00E43E42"/>
    <w:rsid w:val="00E43FBD"/>
    <w:rsid w:val="00E448B7"/>
    <w:rsid w:val="00E44A3A"/>
    <w:rsid w:val="00E46471"/>
    <w:rsid w:val="00E50D81"/>
    <w:rsid w:val="00E50F51"/>
    <w:rsid w:val="00E50F94"/>
    <w:rsid w:val="00E52B67"/>
    <w:rsid w:val="00E53E12"/>
    <w:rsid w:val="00E54BE2"/>
    <w:rsid w:val="00E55E1A"/>
    <w:rsid w:val="00E5637D"/>
    <w:rsid w:val="00E569F0"/>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4E6"/>
    <w:rsid w:val="00E701BB"/>
    <w:rsid w:val="00E70410"/>
    <w:rsid w:val="00E7043E"/>
    <w:rsid w:val="00E729B9"/>
    <w:rsid w:val="00E75068"/>
    <w:rsid w:val="00E750AF"/>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0DD2"/>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8C7"/>
    <w:rsid w:val="00EA33B8"/>
    <w:rsid w:val="00EA3784"/>
    <w:rsid w:val="00EA4193"/>
    <w:rsid w:val="00EA4970"/>
    <w:rsid w:val="00EA6573"/>
    <w:rsid w:val="00EA674A"/>
    <w:rsid w:val="00EA6D1E"/>
    <w:rsid w:val="00EA6E8F"/>
    <w:rsid w:val="00EA6F5B"/>
    <w:rsid w:val="00EA7102"/>
    <w:rsid w:val="00EA76DD"/>
    <w:rsid w:val="00EB0868"/>
    <w:rsid w:val="00EB164F"/>
    <w:rsid w:val="00EB2B1C"/>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3ACA"/>
    <w:rsid w:val="00EC42F8"/>
    <w:rsid w:val="00EC4764"/>
    <w:rsid w:val="00EC4989"/>
    <w:rsid w:val="00EC4A1B"/>
    <w:rsid w:val="00EC4A22"/>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35A5"/>
    <w:rsid w:val="00EE433A"/>
    <w:rsid w:val="00EE4477"/>
    <w:rsid w:val="00EE44B0"/>
    <w:rsid w:val="00EE4532"/>
    <w:rsid w:val="00EE523A"/>
    <w:rsid w:val="00EE54B9"/>
    <w:rsid w:val="00EE593B"/>
    <w:rsid w:val="00EE5FC7"/>
    <w:rsid w:val="00EE6920"/>
    <w:rsid w:val="00EE6E84"/>
    <w:rsid w:val="00EE75CC"/>
    <w:rsid w:val="00EE7654"/>
    <w:rsid w:val="00EF13E9"/>
    <w:rsid w:val="00EF22B7"/>
    <w:rsid w:val="00EF393F"/>
    <w:rsid w:val="00EF53BD"/>
    <w:rsid w:val="00EF5405"/>
    <w:rsid w:val="00EF577C"/>
    <w:rsid w:val="00EF595E"/>
    <w:rsid w:val="00EF5E21"/>
    <w:rsid w:val="00EF6136"/>
    <w:rsid w:val="00EF6436"/>
    <w:rsid w:val="00EF67DA"/>
    <w:rsid w:val="00EF7124"/>
    <w:rsid w:val="00EF7306"/>
    <w:rsid w:val="00EF7384"/>
    <w:rsid w:val="00EF77A6"/>
    <w:rsid w:val="00EF7CDF"/>
    <w:rsid w:val="00F0044A"/>
    <w:rsid w:val="00F00EAA"/>
    <w:rsid w:val="00F01B51"/>
    <w:rsid w:val="00F01DAE"/>
    <w:rsid w:val="00F02806"/>
    <w:rsid w:val="00F02B98"/>
    <w:rsid w:val="00F02C2E"/>
    <w:rsid w:val="00F02E95"/>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604"/>
    <w:rsid w:val="00F13921"/>
    <w:rsid w:val="00F166A2"/>
    <w:rsid w:val="00F170D1"/>
    <w:rsid w:val="00F17A1F"/>
    <w:rsid w:val="00F20241"/>
    <w:rsid w:val="00F207CB"/>
    <w:rsid w:val="00F211FE"/>
    <w:rsid w:val="00F217F8"/>
    <w:rsid w:val="00F21BAE"/>
    <w:rsid w:val="00F228BD"/>
    <w:rsid w:val="00F2293A"/>
    <w:rsid w:val="00F229DE"/>
    <w:rsid w:val="00F235F7"/>
    <w:rsid w:val="00F2421D"/>
    <w:rsid w:val="00F2517A"/>
    <w:rsid w:val="00F25241"/>
    <w:rsid w:val="00F267C9"/>
    <w:rsid w:val="00F302A5"/>
    <w:rsid w:val="00F3061F"/>
    <w:rsid w:val="00F308B9"/>
    <w:rsid w:val="00F30AA8"/>
    <w:rsid w:val="00F31A0C"/>
    <w:rsid w:val="00F31B00"/>
    <w:rsid w:val="00F33516"/>
    <w:rsid w:val="00F33852"/>
    <w:rsid w:val="00F33A43"/>
    <w:rsid w:val="00F34532"/>
    <w:rsid w:val="00F346E3"/>
    <w:rsid w:val="00F34725"/>
    <w:rsid w:val="00F3565B"/>
    <w:rsid w:val="00F35C40"/>
    <w:rsid w:val="00F35CD7"/>
    <w:rsid w:val="00F3656D"/>
    <w:rsid w:val="00F368F7"/>
    <w:rsid w:val="00F36A8A"/>
    <w:rsid w:val="00F36AA8"/>
    <w:rsid w:val="00F37882"/>
    <w:rsid w:val="00F40BD7"/>
    <w:rsid w:val="00F40E95"/>
    <w:rsid w:val="00F41BF7"/>
    <w:rsid w:val="00F42241"/>
    <w:rsid w:val="00F429B7"/>
    <w:rsid w:val="00F42B31"/>
    <w:rsid w:val="00F42CE8"/>
    <w:rsid w:val="00F431D1"/>
    <w:rsid w:val="00F431D3"/>
    <w:rsid w:val="00F43C74"/>
    <w:rsid w:val="00F44527"/>
    <w:rsid w:val="00F447A0"/>
    <w:rsid w:val="00F44C53"/>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6EB3"/>
    <w:rsid w:val="00F67417"/>
    <w:rsid w:val="00F678A1"/>
    <w:rsid w:val="00F701DB"/>
    <w:rsid w:val="00F712E3"/>
    <w:rsid w:val="00F71B90"/>
    <w:rsid w:val="00F72002"/>
    <w:rsid w:val="00F7215F"/>
    <w:rsid w:val="00F73B04"/>
    <w:rsid w:val="00F75592"/>
    <w:rsid w:val="00F7599F"/>
    <w:rsid w:val="00F76449"/>
    <w:rsid w:val="00F7680D"/>
    <w:rsid w:val="00F76C42"/>
    <w:rsid w:val="00F7725C"/>
    <w:rsid w:val="00F7789D"/>
    <w:rsid w:val="00F779E0"/>
    <w:rsid w:val="00F81F56"/>
    <w:rsid w:val="00F82282"/>
    <w:rsid w:val="00F82324"/>
    <w:rsid w:val="00F82B7A"/>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0DD"/>
    <w:rsid w:val="00F96714"/>
    <w:rsid w:val="00FA0E33"/>
    <w:rsid w:val="00FA144D"/>
    <w:rsid w:val="00FA263B"/>
    <w:rsid w:val="00FA36EB"/>
    <w:rsid w:val="00FA3BAE"/>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B7F47"/>
    <w:rsid w:val="00FC0DC2"/>
    <w:rsid w:val="00FC2982"/>
    <w:rsid w:val="00FC2D76"/>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871"/>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390A"/>
    <w:rsid w:val="00FF5195"/>
    <w:rsid w:val="00FF5672"/>
    <w:rsid w:val="00FF5BD4"/>
    <w:rsid w:val="00FF607F"/>
    <w:rsid w:val="00FF6252"/>
    <w:rsid w:val="00FF68D4"/>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numbering" w:customStyle="1" w:styleId="Sraonra1">
    <w:name w:val="Sąrašo nėra1"/>
    <w:next w:val="NoList"/>
    <w:uiPriority w:val="99"/>
    <w:semiHidden/>
    <w:unhideWhenUsed/>
    <w:rsid w:val="00A97143"/>
  </w:style>
  <w:style w:type="character" w:customStyle="1" w:styleId="content">
    <w:name w:val="content"/>
    <w:rsid w:val="00A97143"/>
  </w:style>
  <w:style w:type="paragraph" w:styleId="TOC3">
    <w:name w:val="toc 3"/>
    <w:basedOn w:val="Normal"/>
    <w:next w:val="Normal"/>
    <w:autoRedefine/>
    <w:uiPriority w:val="39"/>
    <w:unhideWhenUsed/>
    <w:rsid w:val="00A97143"/>
    <w:pPr>
      <w:spacing w:after="100"/>
      <w:ind w:left="440"/>
    </w:pPr>
    <w:rPr>
      <w:rFonts w:eastAsiaTheme="minorHAnsi"/>
      <w:sz w:val="22"/>
      <w:szCs w:val="22"/>
      <w:lang w:eastAsia="en-US"/>
    </w:rPr>
  </w:style>
  <w:style w:type="numbering" w:styleId="111111">
    <w:name w:val="Outline List 2"/>
    <w:basedOn w:val="NoList"/>
    <w:rsid w:val="00A97143"/>
    <w:pPr>
      <w:numPr>
        <w:numId w:val="3"/>
      </w:numPr>
    </w:pPr>
  </w:style>
  <w:style w:type="paragraph" w:customStyle="1" w:styleId="NormalLT">
    <w:name w:val="Normal_LT"/>
    <w:basedOn w:val="Normal"/>
    <w:link w:val="NormalLTChar"/>
    <w:qFormat/>
    <w:rsid w:val="00A97143"/>
    <w:pPr>
      <w:spacing w:after="200" w:line="360" w:lineRule="auto"/>
      <w:ind w:firstLine="964"/>
      <w:jc w:val="both"/>
    </w:pPr>
    <w:rPr>
      <w:rFonts w:ascii="Times New Roman" w:eastAsiaTheme="minorHAnsi" w:hAnsi="Times New Roman"/>
      <w:sz w:val="22"/>
      <w:szCs w:val="22"/>
      <w:lang w:eastAsia="en-US"/>
    </w:rPr>
  </w:style>
  <w:style w:type="character" w:customStyle="1" w:styleId="NormalLTChar">
    <w:name w:val="Normal_LT Char"/>
    <w:basedOn w:val="DefaultParagraphFont"/>
    <w:link w:val="NormalLT"/>
    <w:rsid w:val="00A97143"/>
    <w:rPr>
      <w:rFonts w:ascii="Times New Roman" w:eastAsiaTheme="minorHAnsi" w:hAnsi="Times New Roman"/>
      <w:sz w:val="22"/>
      <w:szCs w:val="22"/>
      <w:lang w:eastAsia="en-US"/>
    </w:rPr>
  </w:style>
  <w:style w:type="paragraph" w:customStyle="1" w:styleId="Antrat1">
    <w:name w:val="Antraštė1"/>
    <w:basedOn w:val="Normal"/>
    <w:next w:val="Normal"/>
    <w:uiPriority w:val="35"/>
    <w:unhideWhenUsed/>
    <w:qFormat/>
    <w:rsid w:val="00A97143"/>
    <w:pPr>
      <w:spacing w:after="200" w:line="240" w:lineRule="auto"/>
      <w:jc w:val="both"/>
    </w:pPr>
    <w:rPr>
      <w:rFonts w:ascii="Times New Roman" w:eastAsiaTheme="minorHAnsi" w:hAnsi="Times New Roman"/>
      <w:b/>
      <w:bCs/>
      <w:color w:val="4F81BD"/>
      <w:sz w:val="20"/>
      <w:szCs w:val="18"/>
      <w:lang w:eastAsia="en-US"/>
    </w:rPr>
  </w:style>
  <w:style w:type="character" w:customStyle="1" w:styleId="CaptionChar">
    <w:name w:val="Caption Char"/>
    <w:basedOn w:val="DefaultParagraphFont"/>
    <w:link w:val="Caption"/>
    <w:uiPriority w:val="35"/>
    <w:semiHidden/>
    <w:rsid w:val="00A97143"/>
    <w:rPr>
      <w:b/>
      <w:bCs/>
      <w:color w:val="404040" w:themeColor="text1" w:themeTint="BF"/>
      <w:sz w:val="16"/>
      <w:szCs w:val="16"/>
    </w:rPr>
  </w:style>
  <w:style w:type="character" w:customStyle="1" w:styleId="st">
    <w:name w:val="st"/>
    <w:basedOn w:val="DefaultParagraphFont"/>
    <w:rsid w:val="00A97143"/>
  </w:style>
  <w:style w:type="paragraph" w:styleId="BodyTextIndent">
    <w:name w:val="Body Text Indent"/>
    <w:basedOn w:val="Normal"/>
    <w:link w:val="BodyTextIndentChar"/>
    <w:uiPriority w:val="99"/>
    <w:unhideWhenUsed/>
    <w:rsid w:val="00A97143"/>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A97143"/>
    <w:rPr>
      <w:rFonts w:ascii="Times New Roman" w:eastAsia="Times New Roman" w:hAnsi="Times New Roman" w:cs="Times New Roman"/>
      <w:sz w:val="24"/>
      <w:szCs w:val="24"/>
      <w:lang w:eastAsia="en-US"/>
    </w:rPr>
  </w:style>
  <w:style w:type="paragraph" w:customStyle="1" w:styleId="Default">
    <w:name w:val="Default"/>
    <w:rsid w:val="00A97143"/>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DefaultParagraphFont"/>
    <w:uiPriority w:val="1"/>
    <w:rsid w:val="00A97143"/>
    <w:rPr>
      <w:rFonts w:ascii="Arial" w:hAnsi="Arial"/>
      <w:sz w:val="20"/>
    </w:rPr>
  </w:style>
  <w:style w:type="paragraph" w:customStyle="1" w:styleId="bodybody">
    <w:name w:val="body body"/>
    <w:basedOn w:val="Normal"/>
    <w:link w:val="bodybodyChar"/>
    <w:qFormat/>
    <w:rsid w:val="00A97143"/>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A97143"/>
    <w:rPr>
      <w:rFonts w:ascii="Times New Roman" w:eastAsia="Times New Roman" w:hAnsi="Times New Roman" w:cs="Times New Roman"/>
      <w:sz w:val="24"/>
      <w:szCs w:val="22"/>
      <w:lang w:eastAsia="en-US" w:bidi="en-US"/>
    </w:rPr>
  </w:style>
  <w:style w:type="numbering" w:customStyle="1" w:styleId="Style2">
    <w:name w:val="Style2"/>
    <w:uiPriority w:val="99"/>
    <w:rsid w:val="00A97143"/>
    <w:pPr>
      <w:numPr>
        <w:numId w:val="4"/>
      </w:numPr>
    </w:pPr>
  </w:style>
  <w:style w:type="paragraph" w:customStyle="1" w:styleId="Pa5">
    <w:name w:val="Pa5"/>
    <w:basedOn w:val="Default"/>
    <w:next w:val="Default"/>
    <w:uiPriority w:val="99"/>
    <w:rsid w:val="00A97143"/>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A97143"/>
    <w:rPr>
      <w:color w:val="800080"/>
      <w:u w:val="single"/>
    </w:rPr>
  </w:style>
  <w:style w:type="character" w:customStyle="1" w:styleId="Neapdorotaspaminjimas1">
    <w:name w:val="Neapdorotas paminėjimas1"/>
    <w:basedOn w:val="DefaultParagraphFont"/>
    <w:uiPriority w:val="99"/>
    <w:semiHidden/>
    <w:unhideWhenUsed/>
    <w:rsid w:val="00A97143"/>
    <w:rPr>
      <w:color w:val="605E5C"/>
      <w:shd w:val="clear" w:color="auto" w:fill="E1DFDD"/>
    </w:rPr>
  </w:style>
  <w:style w:type="paragraph" w:customStyle="1" w:styleId="TableContents">
    <w:name w:val="Table Contents"/>
    <w:basedOn w:val="Normal"/>
    <w:rsid w:val="00A97143"/>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NoList"/>
    <w:uiPriority w:val="99"/>
    <w:semiHidden/>
    <w:unhideWhenUsed/>
    <w:rsid w:val="00A97143"/>
  </w:style>
  <w:style w:type="paragraph" w:customStyle="1" w:styleId="Body">
    <w:name w:val="Body"/>
    <w:rsid w:val="00A9714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Normal"/>
    <w:qFormat/>
    <w:rsid w:val="00A97143"/>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NoList"/>
    <w:uiPriority w:val="99"/>
    <w:semiHidden/>
    <w:unhideWhenUsed/>
    <w:rsid w:val="00A97143"/>
  </w:style>
  <w:style w:type="paragraph" w:styleId="List2">
    <w:name w:val="List 2"/>
    <w:basedOn w:val="Normal"/>
    <w:rsid w:val="00A97143"/>
    <w:pPr>
      <w:spacing w:after="0" w:line="240" w:lineRule="auto"/>
      <w:ind w:left="566" w:hanging="283"/>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rsid w:val="00A97143"/>
    <w:pPr>
      <w:spacing w:after="200"/>
    </w:pPr>
    <w:rPr>
      <w:rFonts w:ascii="Times New Roman" w:eastAsia="Calibri" w:hAnsi="Times New Roman" w:cs="Times New Roman"/>
      <w:color w:val="000000"/>
      <w:sz w:val="24"/>
      <w:szCs w:val="24"/>
      <w:lang w:eastAsia="en-US"/>
    </w:rPr>
  </w:style>
  <w:style w:type="character" w:customStyle="1" w:styleId="BodyText2Char">
    <w:name w:val="Body Text 2 Char"/>
    <w:basedOn w:val="DefaultParagraphFont"/>
    <w:link w:val="BodyText2"/>
    <w:uiPriority w:val="99"/>
    <w:semiHidden/>
    <w:rsid w:val="00A97143"/>
    <w:rPr>
      <w:rFonts w:ascii="Times New Roman" w:eastAsia="Calibri" w:hAnsi="Times New Roman" w:cs="Times New Roman"/>
      <w:color w:val="000000"/>
      <w:sz w:val="24"/>
      <w:szCs w:val="24"/>
      <w:lang w:eastAsia="en-US"/>
    </w:rPr>
  </w:style>
  <w:style w:type="paragraph" w:customStyle="1" w:styleId="Lygis">
    <w:name w:val="Lygis"/>
    <w:basedOn w:val="Normal"/>
    <w:autoRedefine/>
    <w:rsid w:val="00A97143"/>
    <w:pPr>
      <w:numPr>
        <w:numId w:val="6"/>
      </w:numPr>
      <w:spacing w:after="0"/>
      <w:ind w:left="567" w:hanging="567"/>
      <w:jc w:val="center"/>
    </w:pPr>
    <w:rPr>
      <w:rFonts w:ascii="Times New Roman" w:eastAsia="Times New Roman" w:hAnsi="Times New Roman" w:cs="Times New Roman"/>
      <w:b/>
      <w:bCs/>
      <w:caps/>
      <w:sz w:val="24"/>
      <w:szCs w:val="24"/>
    </w:rPr>
  </w:style>
  <w:style w:type="paragraph" w:customStyle="1" w:styleId="Point1">
    <w:name w:val="Point 1"/>
    <w:basedOn w:val="Normal"/>
    <w:rsid w:val="00A9714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DefaultParagraphFont"/>
    <w:rsid w:val="00A97143"/>
  </w:style>
  <w:style w:type="character" w:customStyle="1" w:styleId="Bodytext2Bold">
    <w:name w:val="Body text (2) + Bold"/>
    <w:basedOn w:val="DefaultParagraphFont"/>
    <w:rsid w:val="00A97143"/>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A971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A97143"/>
  </w:style>
  <w:style w:type="paragraph" w:customStyle="1" w:styleId="Tekstas">
    <w:name w:val="Tekstas"/>
    <w:rsid w:val="00A97143"/>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NoList"/>
    <w:uiPriority w:val="99"/>
    <w:semiHidden/>
    <w:unhideWhenUsed/>
    <w:rsid w:val="00A97143"/>
  </w:style>
  <w:style w:type="character" w:customStyle="1" w:styleId="1TEKSTAS">
    <w:name w:val="1TEKSTAS"/>
    <w:basedOn w:val="DefaultParagraphFont"/>
    <w:uiPriority w:val="1"/>
    <w:rsid w:val="00A97143"/>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A97143"/>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A971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A97143"/>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A97143"/>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A97143"/>
  </w:style>
  <w:style w:type="character" w:customStyle="1" w:styleId="Nerykuspabraukimas1">
    <w:name w:val="Neryškus pabraukimas1"/>
    <w:basedOn w:val="DefaultParagraphFont"/>
    <w:uiPriority w:val="19"/>
    <w:qFormat/>
    <w:rsid w:val="00A97143"/>
    <w:rPr>
      <w:i/>
      <w:iCs/>
      <w:color w:val="595959"/>
    </w:rPr>
  </w:style>
  <w:style w:type="character" w:customStyle="1" w:styleId="Nerykinuoroda1">
    <w:name w:val="Neryški nuoroda1"/>
    <w:basedOn w:val="DefaultParagraphFont"/>
    <w:uiPriority w:val="31"/>
    <w:qFormat/>
    <w:rsid w:val="00A97143"/>
    <w:rPr>
      <w:caps w:val="0"/>
      <w:smallCaps/>
      <w:color w:val="404040"/>
      <w:spacing w:val="0"/>
      <w:u w:val="single" w:color="7F7F7F"/>
    </w:rPr>
  </w:style>
  <w:style w:type="paragraph" w:customStyle="1" w:styleId="Dokumentoinaostekstas1">
    <w:name w:val="Dokumento išnašos tekstas1"/>
    <w:basedOn w:val="Normal"/>
    <w:next w:val="EndnoteText"/>
    <w:uiPriority w:val="99"/>
    <w:semiHidden/>
    <w:unhideWhenUsed/>
    <w:rsid w:val="00A97143"/>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Normal"/>
    <w:next w:val="BodyTextIndent2"/>
    <w:uiPriority w:val="99"/>
    <w:semiHidden/>
    <w:unhideWhenUsed/>
    <w:rsid w:val="00A97143"/>
    <w:pPr>
      <w:spacing w:after="120" w:line="480" w:lineRule="auto"/>
      <w:ind w:left="283"/>
    </w:pPr>
    <w:rPr>
      <w:rFonts w:eastAsia="Times New Roman"/>
      <w:kern w:val="2"/>
      <w14:ligatures w14:val="standardContextual"/>
    </w:rPr>
  </w:style>
  <w:style w:type="character" w:customStyle="1" w:styleId="Stilius1">
    <w:name w:val="Stilius1"/>
    <w:basedOn w:val="DefaultParagraphFont"/>
    <w:uiPriority w:val="1"/>
    <w:rsid w:val="00A97143"/>
    <w:rPr>
      <w:color w:val="BFBFBF"/>
    </w:rPr>
  </w:style>
  <w:style w:type="character" w:customStyle="1" w:styleId="DokumentoinaostekstasDiagrama1">
    <w:name w:val="Dokumento išnašos tekstas Diagrama1"/>
    <w:basedOn w:val="DefaultParagraphFont"/>
    <w:uiPriority w:val="99"/>
    <w:semiHidden/>
    <w:rsid w:val="00A97143"/>
    <w:rPr>
      <w:sz w:val="20"/>
      <w:szCs w:val="20"/>
    </w:rPr>
  </w:style>
  <w:style w:type="character" w:customStyle="1" w:styleId="Pagrindiniotekstotrauka2Diagrama1">
    <w:name w:val="Pagrindinio teksto įtrauka 2 Diagrama1"/>
    <w:basedOn w:val="DefaultParagraphFont"/>
    <w:uiPriority w:val="99"/>
    <w:semiHidden/>
    <w:rsid w:val="00A9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450C51-BC9C-4829-ADF6-B249B1270A81}">
  <we:reference id="WA200005826" version="1.9.0.0" store="Omex" storeType="OMEX"/>
  <we:alternateReferences>
    <we:reference id="WA200005826" version="1.9.0.0" store="WA20000582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4316</Words>
  <Characters>2461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6</cp:revision>
  <cp:lastPrinted>2026-03-24T19:21:00Z</cp:lastPrinted>
  <dcterms:created xsi:type="dcterms:W3CDTF">2026-04-23T06:28:00Z</dcterms:created>
  <dcterms:modified xsi:type="dcterms:W3CDTF">2026-04-24T05:12:00Z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